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82C3F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第２号様式（第６条関係</w:t>
      </w:r>
      <w:r w:rsidRPr="003C09CA">
        <w:rPr>
          <w:rFonts w:asciiTheme="majorEastAsia" w:eastAsiaTheme="majorEastAsia" w:hAnsiTheme="majorEastAsia"/>
        </w:rPr>
        <w:t>）</w:t>
      </w:r>
    </w:p>
    <w:p w14:paraId="6DB643CD" w14:textId="77777777" w:rsidR="00651224" w:rsidRPr="003C09CA" w:rsidRDefault="00651224" w:rsidP="00651224">
      <w:pPr>
        <w:jc w:val="center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  <w:spacing w:val="75"/>
          <w:kern w:val="0"/>
          <w:fitText w:val="2520" w:id="-1548604153"/>
        </w:rPr>
        <w:t>訪問看護指示書</w:t>
      </w:r>
    </w:p>
    <w:p w14:paraId="0454044A" w14:textId="77777777" w:rsidR="00651224" w:rsidRPr="003C09CA" w:rsidRDefault="00651224" w:rsidP="00651224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3C09CA">
        <w:rPr>
          <w:rFonts w:asciiTheme="majorEastAsia" w:eastAsiaTheme="majorEastAsia" w:hAnsiTheme="majorEastAsia" w:hint="eastAsia"/>
          <w:sz w:val="18"/>
          <w:szCs w:val="18"/>
        </w:rPr>
        <w:t>訪問看護指示期間（　　　　年　　月　　日～　　　　　年　　月　　日</w:t>
      </w:r>
      <w:r w:rsidRPr="003C09CA">
        <w:rPr>
          <w:rFonts w:asciiTheme="majorEastAsia" w:eastAsiaTheme="majorEastAsia" w:hAnsiTheme="majorEastAsia"/>
          <w:sz w:val="18"/>
          <w:szCs w:val="18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412"/>
        <w:gridCol w:w="2409"/>
        <w:gridCol w:w="1135"/>
        <w:gridCol w:w="3112"/>
      </w:tblGrid>
      <w:tr w:rsidR="003C09CA" w:rsidRPr="003C09CA" w14:paraId="3930A1C1" w14:textId="77777777" w:rsidTr="003229AC">
        <w:trPr>
          <w:trHeight w:val="474"/>
        </w:trPr>
        <w:tc>
          <w:tcPr>
            <w:tcW w:w="1838" w:type="dxa"/>
            <w:gridSpan w:val="2"/>
            <w:vAlign w:val="center"/>
          </w:tcPr>
          <w:p w14:paraId="2635454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患者(児童)氏名</w:t>
            </w:r>
          </w:p>
        </w:tc>
        <w:tc>
          <w:tcPr>
            <w:tcW w:w="2409" w:type="dxa"/>
            <w:vAlign w:val="center"/>
          </w:tcPr>
          <w:p w14:paraId="64AE953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14:paraId="189E7D0D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112" w:type="dxa"/>
            <w:vAlign w:val="center"/>
          </w:tcPr>
          <w:p w14:paraId="1330260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 年　　月　　日(    歳)</w:t>
            </w:r>
          </w:p>
        </w:tc>
      </w:tr>
      <w:tr w:rsidR="003C09CA" w:rsidRPr="003C09CA" w14:paraId="4E2ED3E1" w14:textId="77777777" w:rsidTr="003229AC">
        <w:trPr>
          <w:trHeight w:val="424"/>
        </w:trPr>
        <w:tc>
          <w:tcPr>
            <w:tcW w:w="1838" w:type="dxa"/>
            <w:gridSpan w:val="2"/>
            <w:vAlign w:val="center"/>
          </w:tcPr>
          <w:p w14:paraId="19BA4B9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患者(児童)住所</w:t>
            </w:r>
          </w:p>
        </w:tc>
        <w:tc>
          <w:tcPr>
            <w:tcW w:w="6656" w:type="dxa"/>
            <w:gridSpan w:val="3"/>
            <w:vAlign w:val="center"/>
          </w:tcPr>
          <w:p w14:paraId="1AF1ED7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73BF2F48" w14:textId="77777777" w:rsidTr="003229AC">
        <w:trPr>
          <w:trHeight w:val="424"/>
        </w:trPr>
        <w:tc>
          <w:tcPr>
            <w:tcW w:w="1838" w:type="dxa"/>
            <w:gridSpan w:val="2"/>
            <w:vAlign w:val="center"/>
          </w:tcPr>
          <w:p w14:paraId="758331A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主たる傷病名</w:t>
            </w:r>
          </w:p>
        </w:tc>
        <w:tc>
          <w:tcPr>
            <w:tcW w:w="6656" w:type="dxa"/>
            <w:gridSpan w:val="3"/>
            <w:vAlign w:val="center"/>
          </w:tcPr>
          <w:p w14:paraId="4515E356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0FDA5AC7" w14:textId="77777777" w:rsidTr="003229AC">
        <w:trPr>
          <w:trHeight w:val="424"/>
        </w:trPr>
        <w:tc>
          <w:tcPr>
            <w:tcW w:w="1838" w:type="dxa"/>
            <w:gridSpan w:val="2"/>
            <w:vAlign w:val="center"/>
          </w:tcPr>
          <w:p w14:paraId="0885E395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合併症</w:t>
            </w:r>
          </w:p>
        </w:tc>
        <w:tc>
          <w:tcPr>
            <w:tcW w:w="6656" w:type="dxa"/>
            <w:gridSpan w:val="3"/>
            <w:vAlign w:val="center"/>
          </w:tcPr>
          <w:p w14:paraId="1378798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12794AE2" w14:textId="77777777" w:rsidTr="003229AC">
        <w:trPr>
          <w:trHeight w:val="424"/>
        </w:trPr>
        <w:tc>
          <w:tcPr>
            <w:tcW w:w="1838" w:type="dxa"/>
            <w:gridSpan w:val="2"/>
          </w:tcPr>
          <w:p w14:paraId="46D9430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経過</w:t>
            </w:r>
          </w:p>
        </w:tc>
        <w:tc>
          <w:tcPr>
            <w:tcW w:w="6656" w:type="dxa"/>
            <w:gridSpan w:val="3"/>
          </w:tcPr>
          <w:p w14:paraId="17EC7ED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66CAD326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0E1338D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584C572D" w14:textId="77777777" w:rsidTr="003229AC">
        <w:trPr>
          <w:trHeight w:val="802"/>
        </w:trPr>
        <w:tc>
          <w:tcPr>
            <w:tcW w:w="426" w:type="dxa"/>
            <w:vMerge w:val="restart"/>
          </w:tcPr>
          <w:p w14:paraId="523A7659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9C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現在状況</w:t>
            </w:r>
          </w:p>
        </w:tc>
        <w:tc>
          <w:tcPr>
            <w:tcW w:w="1412" w:type="dxa"/>
          </w:tcPr>
          <w:p w14:paraId="27DB21A7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症状・治療</w:t>
            </w:r>
          </w:p>
          <w:p w14:paraId="1CA6DE09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状態</w:t>
            </w:r>
          </w:p>
        </w:tc>
        <w:tc>
          <w:tcPr>
            <w:tcW w:w="6656" w:type="dxa"/>
            <w:gridSpan w:val="3"/>
          </w:tcPr>
          <w:p w14:paraId="3F57020A" w14:textId="77777777" w:rsidR="00651224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48A0B4FE" w14:textId="77777777" w:rsidR="00E5024B" w:rsidRPr="003C09CA" w:rsidRDefault="00E5024B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16338B1A" w14:textId="77777777" w:rsidTr="003229AC">
        <w:trPr>
          <w:trHeight w:val="700"/>
        </w:trPr>
        <w:tc>
          <w:tcPr>
            <w:tcW w:w="426" w:type="dxa"/>
            <w:vMerge/>
          </w:tcPr>
          <w:p w14:paraId="03B95090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2" w:type="dxa"/>
          </w:tcPr>
          <w:p w14:paraId="77545769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9CA">
              <w:rPr>
                <w:rFonts w:asciiTheme="majorEastAsia" w:eastAsiaTheme="majorEastAsia" w:hAnsiTheme="majorEastAsia" w:hint="eastAsia"/>
                <w:sz w:val="18"/>
                <w:szCs w:val="18"/>
              </w:rPr>
              <w:t>投薬中の薬剤の用法・用量</w:t>
            </w:r>
          </w:p>
        </w:tc>
        <w:tc>
          <w:tcPr>
            <w:tcW w:w="6656" w:type="dxa"/>
            <w:gridSpan w:val="3"/>
          </w:tcPr>
          <w:p w14:paraId="590F0E05" w14:textId="77777777" w:rsidR="00651224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79AA52B3" w14:textId="5B0139B0" w:rsidR="00E5024B" w:rsidRPr="003C09CA" w:rsidRDefault="00E5024B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41AB70A3" w14:textId="77777777" w:rsidTr="003229AC">
        <w:trPr>
          <w:trHeight w:val="700"/>
        </w:trPr>
        <w:tc>
          <w:tcPr>
            <w:tcW w:w="426" w:type="dxa"/>
          </w:tcPr>
          <w:p w14:paraId="526C117A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2" w:type="dxa"/>
          </w:tcPr>
          <w:p w14:paraId="16E7558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9CA">
              <w:rPr>
                <w:rFonts w:asciiTheme="majorEastAsia" w:eastAsiaTheme="majorEastAsia" w:hAnsiTheme="majorEastAsia" w:hint="eastAsia"/>
                <w:sz w:val="18"/>
                <w:szCs w:val="18"/>
              </w:rPr>
              <w:t>装着・使用医療機器等(該当番号に</w:t>
            </w:r>
            <w:r w:rsidRPr="003C09CA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3C09CA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3C09CA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eq \o\ac(□,</w:instrText>
            </w:r>
            <w:r w:rsidRPr="003C09CA">
              <w:rPr>
                <w:rFonts w:asciiTheme="majorEastAsia" w:eastAsiaTheme="majorEastAsia" w:hAnsiTheme="majorEastAsia" w:hint="eastAsia"/>
                <w:position w:val="1"/>
                <w:sz w:val="12"/>
                <w:szCs w:val="18"/>
              </w:rPr>
              <w:instrText>レ</w:instrText>
            </w:r>
            <w:r w:rsidRPr="003C09CA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)</w:instrText>
            </w:r>
            <w:r w:rsidRPr="003C09CA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3C09C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6656" w:type="dxa"/>
            <w:gridSpan w:val="3"/>
          </w:tcPr>
          <w:p w14:paraId="43C8FE93" w14:textId="6E59A390" w:rsidR="00651224" w:rsidRPr="00E5024B" w:rsidRDefault="00AA6258" w:rsidP="00E5024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678585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2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1224" w:rsidRPr="00E5024B">
              <w:rPr>
                <w:rFonts w:asciiTheme="majorEastAsia" w:eastAsiaTheme="majorEastAsia" w:hAnsiTheme="majorEastAsia" w:hint="eastAsia"/>
              </w:rPr>
              <w:t>経管栄養（経鼻・胃ろう:チューブサイズ</w:t>
            </w:r>
            <w:r w:rsidR="00E5024B" w:rsidRPr="00E5024B">
              <w:rPr>
                <w:rFonts w:asciiTheme="majorEastAsia" w:eastAsiaTheme="majorEastAsia" w:hAnsiTheme="majorEastAsia" w:hint="eastAsia"/>
              </w:rPr>
              <w:t xml:space="preserve">　　　　日に1回交換）</w:t>
            </w:r>
          </w:p>
          <w:p w14:paraId="10DB21C6" w14:textId="455E4224" w:rsidR="00651224" w:rsidRPr="00E5024B" w:rsidRDefault="00AA6258" w:rsidP="00E5024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76548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2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024B" w:rsidRPr="00E5024B"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）</w:t>
            </w:r>
          </w:p>
        </w:tc>
      </w:tr>
      <w:tr w:rsidR="003C09CA" w:rsidRPr="003C09CA" w14:paraId="028E4F1D" w14:textId="77777777" w:rsidTr="003229AC">
        <w:trPr>
          <w:trHeight w:val="700"/>
        </w:trPr>
        <w:tc>
          <w:tcPr>
            <w:tcW w:w="1838" w:type="dxa"/>
            <w:gridSpan w:val="2"/>
          </w:tcPr>
          <w:p w14:paraId="690CF08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9CA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保育所・学校等で必要な医療的ケアの内容(該当に</w:t>
            </w:r>
            <w:r w:rsidRPr="003C09CA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3C09CA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3C09CA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eq \o\ac(□,</w:instrText>
            </w:r>
            <w:r w:rsidRPr="003C09CA">
              <w:rPr>
                <w:rFonts w:asciiTheme="majorEastAsia" w:eastAsiaTheme="majorEastAsia" w:hAnsiTheme="majorEastAsia" w:hint="eastAsia"/>
                <w:position w:val="1"/>
                <w:sz w:val="12"/>
                <w:szCs w:val="18"/>
              </w:rPr>
              <w:instrText>レ</w:instrText>
            </w:r>
            <w:r w:rsidRPr="003C09CA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)</w:instrText>
            </w:r>
            <w:r w:rsidRPr="003C09CA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3C09CA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6656" w:type="dxa"/>
            <w:gridSpan w:val="3"/>
          </w:tcPr>
          <w:p w14:paraId="30749103" w14:textId="205EA6A9" w:rsidR="00651224" w:rsidRPr="00E5024B" w:rsidRDefault="00AA6258" w:rsidP="00E5024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388299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2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1224" w:rsidRPr="00E5024B">
              <w:rPr>
                <w:rFonts w:asciiTheme="majorEastAsia" w:eastAsiaTheme="majorEastAsia" w:hAnsiTheme="majorEastAsia" w:hint="eastAsia"/>
              </w:rPr>
              <w:t>導尿（自己導尿の補助・援助</w:t>
            </w:r>
            <w:r w:rsidR="00651224" w:rsidRPr="00E5024B">
              <w:rPr>
                <w:rFonts w:asciiTheme="majorEastAsia" w:eastAsiaTheme="majorEastAsia" w:hAnsiTheme="majorEastAsia"/>
              </w:rPr>
              <w:t xml:space="preserve">）   </w:t>
            </w:r>
            <w:r w:rsidR="00651224" w:rsidRPr="00E5024B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 w:rsidR="00651224" w:rsidRPr="00E5024B">
              <w:rPr>
                <w:rFonts w:asciiTheme="majorEastAsia" w:eastAsiaTheme="majorEastAsia" w:hAnsiTheme="majorEastAsia" w:hint="eastAsia"/>
              </w:rPr>
              <w:t>時間毎</w:t>
            </w:r>
          </w:p>
          <w:p w14:paraId="02EBE062" w14:textId="3E7118D7" w:rsidR="00651224" w:rsidRPr="00E5024B" w:rsidRDefault="00AA6258" w:rsidP="00E5024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17264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2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1224" w:rsidRPr="00E5024B">
              <w:rPr>
                <w:rFonts w:asciiTheme="majorEastAsia" w:eastAsiaTheme="majorEastAsia" w:hAnsiTheme="majorEastAsia" w:hint="eastAsia"/>
              </w:rPr>
              <w:t>インシュリン注射</w:t>
            </w:r>
          </w:p>
          <w:p w14:paraId="2E0BBD3C" w14:textId="3A41DE1E" w:rsidR="00651224" w:rsidRPr="00E5024B" w:rsidRDefault="00AA6258" w:rsidP="00E5024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00545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2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1224" w:rsidRPr="00E5024B">
              <w:rPr>
                <w:rFonts w:asciiTheme="majorEastAsia" w:eastAsiaTheme="majorEastAsia" w:hAnsiTheme="majorEastAsia" w:hint="eastAsia"/>
              </w:rPr>
              <w:t>経管栄養　　処置時間帯</w:t>
            </w:r>
            <w:r w:rsidR="00651224" w:rsidRPr="00E5024B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="00651224" w:rsidRPr="00E5024B">
              <w:rPr>
                <w:rFonts w:asciiTheme="majorEastAsia" w:eastAsiaTheme="majorEastAsia" w:hAnsiTheme="majorEastAsia" w:hint="eastAsia"/>
              </w:rPr>
              <w:t>時頃</w:t>
            </w:r>
          </w:p>
          <w:p w14:paraId="13677208" w14:textId="220434DB" w:rsidR="00651224" w:rsidRPr="00E5024B" w:rsidRDefault="00AA6258" w:rsidP="00E5024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910152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2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1224" w:rsidRPr="00E5024B">
              <w:rPr>
                <w:rFonts w:asciiTheme="majorEastAsia" w:eastAsiaTheme="majorEastAsia" w:hAnsiTheme="majorEastAsia" w:hint="eastAsia"/>
              </w:rPr>
              <w:t xml:space="preserve">その他（　　　　　　　　　　　　　　　　　　</w:t>
            </w:r>
            <w:r w:rsidR="00651224" w:rsidRPr="00E5024B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3C09CA" w:rsidRPr="003C09CA" w14:paraId="78DF87E0" w14:textId="77777777" w:rsidTr="00E5024B">
        <w:trPr>
          <w:trHeight w:val="730"/>
        </w:trPr>
        <w:tc>
          <w:tcPr>
            <w:tcW w:w="8494" w:type="dxa"/>
            <w:gridSpan w:val="5"/>
          </w:tcPr>
          <w:p w14:paraId="287DB379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留意事項及び指示事項 </w:t>
            </w:r>
            <w:r w:rsidRPr="003C09CA">
              <w:rPr>
                <w:rFonts w:asciiTheme="majorEastAsia" w:eastAsiaTheme="majorEastAsia" w:hAnsiTheme="majorEastAsia" w:hint="eastAsia"/>
                <w:sz w:val="18"/>
                <w:szCs w:val="18"/>
              </w:rPr>
              <w:t>(※ 医療行為及び保育所・学校等生活での留意事項)</w:t>
            </w:r>
          </w:p>
          <w:p w14:paraId="3941A706" w14:textId="77777777" w:rsidR="00651224" w:rsidRDefault="00651224" w:rsidP="003229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762112" w14:textId="77777777" w:rsidR="00F955A4" w:rsidRPr="00E5024B" w:rsidRDefault="00F955A4" w:rsidP="003229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C09CA" w:rsidRPr="003C09CA" w14:paraId="5AE12E2E" w14:textId="77777777" w:rsidTr="003229AC">
        <w:trPr>
          <w:trHeight w:val="700"/>
        </w:trPr>
        <w:tc>
          <w:tcPr>
            <w:tcW w:w="8494" w:type="dxa"/>
            <w:gridSpan w:val="5"/>
          </w:tcPr>
          <w:p w14:paraId="326CA27F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緊急時の連絡先 : </w:t>
            </w:r>
          </w:p>
          <w:p w14:paraId="0CA2C160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不在時の対処法 : </w:t>
            </w:r>
          </w:p>
        </w:tc>
      </w:tr>
      <w:tr w:rsidR="003C09CA" w:rsidRPr="003C09CA" w14:paraId="1F2A8EC8" w14:textId="77777777" w:rsidTr="00F955A4">
        <w:trPr>
          <w:trHeight w:val="1039"/>
        </w:trPr>
        <w:tc>
          <w:tcPr>
            <w:tcW w:w="8494" w:type="dxa"/>
            <w:gridSpan w:val="5"/>
          </w:tcPr>
          <w:p w14:paraId="0BB57E4B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特記すべき留意事項 </w:t>
            </w:r>
          </w:p>
          <w:p w14:paraId="4CBAC615" w14:textId="77777777" w:rsidR="00651224" w:rsidRPr="003C09CA" w:rsidRDefault="00651224" w:rsidP="003229AC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9CA">
              <w:rPr>
                <w:rFonts w:asciiTheme="majorEastAsia" w:eastAsiaTheme="majorEastAsia" w:hAnsiTheme="majorEastAsia" w:hint="eastAsia"/>
                <w:sz w:val="18"/>
                <w:szCs w:val="18"/>
              </w:rPr>
              <w:t>(※ 薬の相互作用・副作用についての留意点、薬物アレルギーの既往等があれば記載してください。)</w:t>
            </w:r>
          </w:p>
          <w:p w14:paraId="26B176B6" w14:textId="77777777" w:rsidR="00651224" w:rsidRDefault="00651224" w:rsidP="00E502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BE64B7" w14:textId="77777777" w:rsidR="00F955A4" w:rsidRPr="003C09CA" w:rsidRDefault="00F955A4" w:rsidP="00E502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024B" w:rsidRPr="003C09CA" w14:paraId="30E7B377" w14:textId="77777777" w:rsidTr="00F955A4">
        <w:trPr>
          <w:trHeight w:val="698"/>
        </w:trPr>
        <w:tc>
          <w:tcPr>
            <w:tcW w:w="8494" w:type="dxa"/>
            <w:gridSpan w:val="5"/>
          </w:tcPr>
          <w:p w14:paraId="6F8CBF9E" w14:textId="77777777" w:rsidR="00E5024B" w:rsidRDefault="00E5024B" w:rsidP="003229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他の訪問看護ステーションへの指示</w:t>
            </w:r>
          </w:p>
          <w:p w14:paraId="093E2A41" w14:textId="61B8FD0D" w:rsidR="00E5024B" w:rsidRPr="003C09CA" w:rsidRDefault="00E5024B" w:rsidP="003229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F955A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  <w:r w:rsidR="00F955A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F955A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 w:rsidR="00F955A4">
              <w:rPr>
                <w:rFonts w:asciiTheme="majorEastAsia" w:eastAsiaTheme="majorEastAsia" w:hAnsiTheme="majorEastAsia" w:hint="eastAsia"/>
              </w:rPr>
              <w:t xml:space="preserve"> ：指定訪問看護ステーション名　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3EB46161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上記のとおり、保育所・学校等への訪問看護の実施を指示いたします。</w:t>
      </w:r>
    </w:p>
    <w:p w14:paraId="29088E19" w14:textId="77777777" w:rsidR="00651224" w:rsidRPr="003C09CA" w:rsidRDefault="00651224" w:rsidP="00651224">
      <w:pPr>
        <w:ind w:right="210"/>
        <w:jc w:val="right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年　　　月　　　日</w:t>
      </w:r>
    </w:p>
    <w:p w14:paraId="48400FFA" w14:textId="77777777" w:rsidR="00651224" w:rsidRPr="003C09CA" w:rsidRDefault="00651224" w:rsidP="00651224">
      <w:pPr>
        <w:ind w:firstLineChars="1400" w:firstLine="294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医療機関名</w:t>
      </w:r>
    </w:p>
    <w:p w14:paraId="5CB1BAD1" w14:textId="77777777" w:rsidR="00651224" w:rsidRPr="003C09CA" w:rsidRDefault="00651224" w:rsidP="00651224">
      <w:pPr>
        <w:ind w:firstLineChars="1400" w:firstLine="294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住所</w:t>
      </w:r>
    </w:p>
    <w:p w14:paraId="2958CB54" w14:textId="77777777" w:rsidR="00651224" w:rsidRPr="003C09CA" w:rsidRDefault="00651224" w:rsidP="00651224">
      <w:pPr>
        <w:ind w:firstLineChars="1400" w:firstLine="294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電話・ファックス</w:t>
      </w:r>
    </w:p>
    <w:p w14:paraId="31A01DFA" w14:textId="4C30AEB7" w:rsidR="00651224" w:rsidRPr="003C09CA" w:rsidRDefault="00651224" w:rsidP="00F955A4">
      <w:pPr>
        <w:ind w:firstLineChars="1700" w:firstLine="3570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医　師　氏　名</w:t>
      </w:r>
    </w:p>
    <w:p w14:paraId="3F4EB69D" w14:textId="3463EA5E" w:rsidR="00E95759" w:rsidRPr="00AA6258" w:rsidRDefault="00651224" w:rsidP="00AA6258">
      <w:pPr>
        <w:rPr>
          <w:rFonts w:asciiTheme="majorEastAsia" w:eastAsiaTheme="majorEastAsia" w:hAnsiTheme="majorEastAsia" w:hint="eastAsia"/>
        </w:rPr>
      </w:pPr>
      <w:r w:rsidRPr="003C09CA">
        <w:rPr>
          <w:rFonts w:asciiTheme="majorEastAsia" w:eastAsiaTheme="majorEastAsia" w:hAnsiTheme="majorEastAsia" w:hint="eastAsia"/>
        </w:rPr>
        <w:t>指定訪問看護ステーション　　　　　　　　　　　　　　　　　     様</w:t>
      </w:r>
      <w:bookmarkStart w:id="0" w:name="_GoBack"/>
      <w:bookmarkEnd w:id="0"/>
    </w:p>
    <w:sectPr w:rsidR="00E95759" w:rsidRPr="00AA6258" w:rsidSect="007B5973">
      <w:pgSz w:w="11906" w:h="16838" w:code="9"/>
      <w:pgMar w:top="851" w:right="1559" w:bottom="1276" w:left="1559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B51B" w16cex:dateUtc="2022-03-17T05:38:00Z"/>
  <w16cex:commentExtensible w16cex:durableId="25E2B51C" w16cex:dateUtc="2022-03-18T00:21:00Z"/>
  <w16cex:commentExtensible w16cex:durableId="25E2B51D" w16cex:dateUtc="2022-03-18T00:22:00Z"/>
  <w16cex:commentExtensible w16cex:durableId="25E2B51E" w16cex:dateUtc="2022-03-18T00:22:00Z"/>
  <w16cex:commentExtensible w16cex:durableId="25E2B522" w16cex:dateUtc="2022-03-18T00:25:00Z"/>
  <w16cex:commentExtensible w16cex:durableId="25E2B51F" w16cex:dateUtc="2022-03-18T00:23:00Z"/>
  <w16cex:commentExtensible w16cex:durableId="25E2B520" w16cex:dateUtc="2022-03-18T00:23:00Z"/>
  <w16cex:commentExtensible w16cex:durableId="25E2B524" w16cex:dateUtc="2022-03-18T00:28:00Z"/>
  <w16cex:commentExtensible w16cex:durableId="25E2B525" w16cex:dateUtc="2022-03-18T00:29:00Z"/>
  <w16cex:commentExtensible w16cex:durableId="25E2B526" w16cex:dateUtc="2022-03-18T00:29:00Z"/>
  <w16cex:commentExtensible w16cex:durableId="25E2B527" w16cex:dateUtc="2022-03-18T00:29:00Z"/>
  <w16cex:commentExtensible w16cex:durableId="25E2B529" w16cex:dateUtc="2022-03-18T00:35:00Z"/>
  <w16cex:commentExtensible w16cex:durableId="25E2B52A" w16cex:dateUtc="2022-03-18T00:37:00Z"/>
  <w16cex:commentExtensible w16cex:durableId="25E2B52B" w16cex:dateUtc="2022-03-18T00:37:00Z"/>
  <w16cex:commentExtensible w16cex:durableId="25E2B52D" w16cex:dateUtc="2022-03-18T00:39:00Z"/>
  <w16cex:commentExtensible w16cex:durableId="25E2B52E" w16cex:dateUtc="2022-03-18T00:40:00Z"/>
  <w16cex:commentExtensible w16cex:durableId="25E2B532" w16cex:dateUtc="2022-03-18T0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E77B48" w16cid:durableId="25E2B51B"/>
  <w16cid:commentId w16cid:paraId="2DDC5E9F" w16cid:durableId="25E2B51C"/>
  <w16cid:commentId w16cid:paraId="1D67537E" w16cid:durableId="25E2B51D"/>
  <w16cid:commentId w16cid:paraId="5CF2BCAC" w16cid:durableId="25E2B51E"/>
  <w16cid:commentId w16cid:paraId="5D0E3CB5" w16cid:durableId="25E2B522"/>
  <w16cid:commentId w16cid:paraId="68BB3487" w16cid:durableId="25E2B51F"/>
  <w16cid:commentId w16cid:paraId="70DB0624" w16cid:durableId="25E2B520"/>
  <w16cid:commentId w16cid:paraId="0871E328" w16cid:durableId="25E2B524"/>
  <w16cid:commentId w16cid:paraId="00ED9699" w16cid:durableId="25E2B525"/>
  <w16cid:commentId w16cid:paraId="512C3BB4" w16cid:durableId="25E2B526"/>
  <w16cid:commentId w16cid:paraId="6282C705" w16cid:durableId="25E2B527"/>
  <w16cid:commentId w16cid:paraId="24C8E857" w16cid:durableId="25E2B529"/>
  <w16cid:commentId w16cid:paraId="40663C42" w16cid:durableId="25E2B52A"/>
  <w16cid:commentId w16cid:paraId="01C20E5C" w16cid:durableId="25E2B52B"/>
  <w16cid:commentId w16cid:paraId="11CBC749" w16cid:durableId="25E2B52D"/>
  <w16cid:commentId w16cid:paraId="5E0D5312" w16cid:durableId="25E2B52E"/>
  <w16cid:commentId w16cid:paraId="735960AB" w16cid:durableId="25E2B5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5879" w14:textId="77777777" w:rsidR="00952BCD" w:rsidRDefault="00952BCD" w:rsidP="007B5973">
      <w:r>
        <w:separator/>
      </w:r>
    </w:p>
  </w:endnote>
  <w:endnote w:type="continuationSeparator" w:id="0">
    <w:p w14:paraId="31542C39" w14:textId="77777777" w:rsidR="00952BCD" w:rsidRDefault="00952BCD" w:rsidP="007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altName w:val="游ゴシック"/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F07F" w14:textId="77777777" w:rsidR="00952BCD" w:rsidRDefault="00952BCD" w:rsidP="007B5973">
      <w:r>
        <w:separator/>
      </w:r>
    </w:p>
  </w:footnote>
  <w:footnote w:type="continuationSeparator" w:id="0">
    <w:p w14:paraId="54D65234" w14:textId="77777777" w:rsidR="00952BCD" w:rsidRDefault="00952BCD" w:rsidP="007B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6AC"/>
    <w:multiLevelType w:val="hybridMultilevel"/>
    <w:tmpl w:val="F704D6DE"/>
    <w:lvl w:ilvl="0" w:tplc="B052C8D4">
      <w:numFmt w:val="bullet"/>
      <w:lvlText w:val="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04073"/>
    <w:multiLevelType w:val="hybridMultilevel"/>
    <w:tmpl w:val="6C58EBDA"/>
    <w:lvl w:ilvl="0" w:tplc="3160C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4521F"/>
    <w:multiLevelType w:val="hybridMultilevel"/>
    <w:tmpl w:val="EE34D1BE"/>
    <w:lvl w:ilvl="0" w:tplc="E85E2162">
      <w:start w:val="1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AA0ADC4E">
      <w:start w:val="1"/>
      <w:numFmt w:val="decimalEnclosedCircle"/>
      <w:lvlText w:val="(%2"/>
      <w:lvlJc w:val="left"/>
      <w:pPr>
        <w:ind w:left="780" w:hanging="360"/>
      </w:pPr>
      <w:rPr>
        <w:rFonts w:hint="eastAsia"/>
      </w:rPr>
    </w:lvl>
    <w:lvl w:ilvl="2" w:tplc="8118E6B2">
      <w:start w:val="1"/>
      <w:numFmt w:val="decimal"/>
      <w:lvlText w:val="(%3)"/>
      <w:lvlJc w:val="left"/>
      <w:pPr>
        <w:ind w:left="1200" w:hanging="360"/>
      </w:pPr>
      <w:rPr>
        <w:rFonts w:ascii="みんなの文字ゴTTh-R" w:eastAsia="みんなの文字ゴTTh-R" w:hAnsi="みんなの文字ゴTTh-R" w:hint="default"/>
      </w:rPr>
    </w:lvl>
    <w:lvl w:ilvl="3" w:tplc="139E0C9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A14CD"/>
    <w:multiLevelType w:val="hybridMultilevel"/>
    <w:tmpl w:val="43E8AFC0"/>
    <w:lvl w:ilvl="0" w:tplc="348C28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91A2B"/>
    <w:multiLevelType w:val="hybridMultilevel"/>
    <w:tmpl w:val="70DC1F4C"/>
    <w:lvl w:ilvl="0" w:tplc="8806B4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294E12"/>
    <w:multiLevelType w:val="hybridMultilevel"/>
    <w:tmpl w:val="9EAC9494"/>
    <w:lvl w:ilvl="0" w:tplc="1884D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96DD5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425DBA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7E5679"/>
    <w:multiLevelType w:val="hybridMultilevel"/>
    <w:tmpl w:val="AB460B92"/>
    <w:lvl w:ilvl="0" w:tplc="4DC601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8E12DD"/>
    <w:multiLevelType w:val="hybridMultilevel"/>
    <w:tmpl w:val="0CA8F400"/>
    <w:lvl w:ilvl="0" w:tplc="E85E2162">
      <w:start w:val="1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7915BE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C6617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A0548"/>
    <w:multiLevelType w:val="hybridMultilevel"/>
    <w:tmpl w:val="03BA4E28"/>
    <w:lvl w:ilvl="0" w:tplc="C310F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E122D"/>
    <w:multiLevelType w:val="hybridMultilevel"/>
    <w:tmpl w:val="FE5A7568"/>
    <w:lvl w:ilvl="0" w:tplc="7D3AA86A">
      <w:start w:val="1"/>
      <w:numFmt w:val="decimal"/>
      <w:lvlText w:val="(%1)"/>
      <w:lvlJc w:val="left"/>
      <w:pPr>
        <w:ind w:left="570" w:hanging="360"/>
      </w:pPr>
      <w:rPr>
        <w:rFonts w:hint="default"/>
        <w:dstrike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DE20BEB"/>
    <w:multiLevelType w:val="hybridMultilevel"/>
    <w:tmpl w:val="9A1C9E36"/>
    <w:lvl w:ilvl="0" w:tplc="CFCC4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90"/>
    <w:rsid w:val="00060890"/>
    <w:rsid w:val="00093649"/>
    <w:rsid w:val="000A0236"/>
    <w:rsid w:val="000C027D"/>
    <w:rsid w:val="000C4A33"/>
    <w:rsid w:val="000F2BC3"/>
    <w:rsid w:val="00132681"/>
    <w:rsid w:val="00147646"/>
    <w:rsid w:val="00173F2C"/>
    <w:rsid w:val="001754AF"/>
    <w:rsid w:val="0017558C"/>
    <w:rsid w:val="00181FA3"/>
    <w:rsid w:val="001A1DBE"/>
    <w:rsid w:val="00212CDA"/>
    <w:rsid w:val="00261F08"/>
    <w:rsid w:val="002640F1"/>
    <w:rsid w:val="00274261"/>
    <w:rsid w:val="00290588"/>
    <w:rsid w:val="002A1F45"/>
    <w:rsid w:val="002B70F1"/>
    <w:rsid w:val="002C04D0"/>
    <w:rsid w:val="002D33ED"/>
    <w:rsid w:val="002D39D1"/>
    <w:rsid w:val="0030137B"/>
    <w:rsid w:val="003229AC"/>
    <w:rsid w:val="00335AAD"/>
    <w:rsid w:val="003C09CA"/>
    <w:rsid w:val="003C296D"/>
    <w:rsid w:val="003E1459"/>
    <w:rsid w:val="003F0CF0"/>
    <w:rsid w:val="00406991"/>
    <w:rsid w:val="004437C5"/>
    <w:rsid w:val="004E6C2A"/>
    <w:rsid w:val="005017D3"/>
    <w:rsid w:val="005624B3"/>
    <w:rsid w:val="00573F3B"/>
    <w:rsid w:val="005F1098"/>
    <w:rsid w:val="0062649D"/>
    <w:rsid w:val="00651224"/>
    <w:rsid w:val="0065235D"/>
    <w:rsid w:val="00672050"/>
    <w:rsid w:val="00684860"/>
    <w:rsid w:val="006953F8"/>
    <w:rsid w:val="006B1269"/>
    <w:rsid w:val="0079056B"/>
    <w:rsid w:val="007B5973"/>
    <w:rsid w:val="008443E5"/>
    <w:rsid w:val="00856F98"/>
    <w:rsid w:val="00883FF2"/>
    <w:rsid w:val="0088499F"/>
    <w:rsid w:val="008F2FB9"/>
    <w:rsid w:val="008F3E86"/>
    <w:rsid w:val="009170D3"/>
    <w:rsid w:val="00951CDE"/>
    <w:rsid w:val="00952BCD"/>
    <w:rsid w:val="009D7E12"/>
    <w:rsid w:val="009E0710"/>
    <w:rsid w:val="009F6BCC"/>
    <w:rsid w:val="00A3580C"/>
    <w:rsid w:val="00A37B7F"/>
    <w:rsid w:val="00A47C14"/>
    <w:rsid w:val="00A54826"/>
    <w:rsid w:val="00A6266A"/>
    <w:rsid w:val="00A95597"/>
    <w:rsid w:val="00AA572D"/>
    <w:rsid w:val="00AA6258"/>
    <w:rsid w:val="00AC2ADD"/>
    <w:rsid w:val="00AE1E04"/>
    <w:rsid w:val="00AE607C"/>
    <w:rsid w:val="00AF52F6"/>
    <w:rsid w:val="00B60691"/>
    <w:rsid w:val="00C047C5"/>
    <w:rsid w:val="00C25663"/>
    <w:rsid w:val="00C50241"/>
    <w:rsid w:val="00C63D5F"/>
    <w:rsid w:val="00C66FB4"/>
    <w:rsid w:val="00C72772"/>
    <w:rsid w:val="00C77503"/>
    <w:rsid w:val="00C83C90"/>
    <w:rsid w:val="00C97AA8"/>
    <w:rsid w:val="00CB7EB6"/>
    <w:rsid w:val="00CD1E59"/>
    <w:rsid w:val="00D15E8D"/>
    <w:rsid w:val="00D358F0"/>
    <w:rsid w:val="00D54815"/>
    <w:rsid w:val="00D70D15"/>
    <w:rsid w:val="00DA31E3"/>
    <w:rsid w:val="00DA647F"/>
    <w:rsid w:val="00DB330D"/>
    <w:rsid w:val="00E12D0E"/>
    <w:rsid w:val="00E24F09"/>
    <w:rsid w:val="00E5024B"/>
    <w:rsid w:val="00E62664"/>
    <w:rsid w:val="00E93F6A"/>
    <w:rsid w:val="00E95759"/>
    <w:rsid w:val="00EE19D7"/>
    <w:rsid w:val="00F25EA2"/>
    <w:rsid w:val="00F33906"/>
    <w:rsid w:val="00F7551A"/>
    <w:rsid w:val="00F955A4"/>
    <w:rsid w:val="00F966A7"/>
    <w:rsid w:val="00FA2E20"/>
    <w:rsid w:val="00FB276F"/>
    <w:rsid w:val="00FD7DC0"/>
    <w:rsid w:val="00FF191A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EF364"/>
  <w15:chartTrackingRefBased/>
  <w15:docId w15:val="{DC3C87DD-46ED-4593-ADBA-EF22757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D7"/>
    <w:pPr>
      <w:ind w:leftChars="400" w:left="840"/>
    </w:pPr>
  </w:style>
  <w:style w:type="table" w:styleId="a4">
    <w:name w:val="Table Grid"/>
    <w:basedOn w:val="a1"/>
    <w:uiPriority w:val="39"/>
    <w:rsid w:val="003E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2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2FB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7B7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37B7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37B7F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7B7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37B7F"/>
    <w:rPr>
      <w:b/>
      <w:bCs/>
    </w:rPr>
  </w:style>
  <w:style w:type="paragraph" w:styleId="ac">
    <w:name w:val="header"/>
    <w:basedOn w:val="a"/>
    <w:link w:val="ad"/>
    <w:uiPriority w:val="99"/>
    <w:unhideWhenUsed/>
    <w:rsid w:val="007B59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5973"/>
  </w:style>
  <w:style w:type="paragraph" w:styleId="ae">
    <w:name w:val="footer"/>
    <w:basedOn w:val="a"/>
    <w:link w:val="af"/>
    <w:uiPriority w:val="99"/>
    <w:unhideWhenUsed/>
    <w:rsid w:val="007B59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5973"/>
  </w:style>
  <w:style w:type="paragraph" w:styleId="af0">
    <w:name w:val="Note Heading"/>
    <w:basedOn w:val="a"/>
    <w:next w:val="a"/>
    <w:link w:val="af1"/>
    <w:uiPriority w:val="99"/>
    <w:unhideWhenUsed/>
    <w:rsid w:val="00651224"/>
    <w:pPr>
      <w:jc w:val="center"/>
    </w:pPr>
    <w:rPr>
      <w:rFonts w:ascii="みんなの文字ゴTTh-R" w:eastAsia="みんなの文字ゴTTh-R" w:hAnsi="みんなの文字ゴTTh-R"/>
    </w:rPr>
  </w:style>
  <w:style w:type="character" w:customStyle="1" w:styleId="af1">
    <w:name w:val="記 (文字)"/>
    <w:basedOn w:val="a0"/>
    <w:link w:val="af0"/>
    <w:uiPriority w:val="99"/>
    <w:rsid w:val="00651224"/>
    <w:rPr>
      <w:rFonts w:ascii="みんなの文字ゴTTh-R" w:eastAsia="みんなの文字ゴTTh-R" w:hAnsi="みんなの文字ゴTTh-R"/>
    </w:rPr>
  </w:style>
  <w:style w:type="paragraph" w:styleId="af2">
    <w:name w:val="Closing"/>
    <w:basedOn w:val="a"/>
    <w:link w:val="af3"/>
    <w:uiPriority w:val="99"/>
    <w:unhideWhenUsed/>
    <w:rsid w:val="00651224"/>
    <w:pPr>
      <w:jc w:val="right"/>
    </w:pPr>
    <w:rPr>
      <w:rFonts w:ascii="みんなの文字ゴTTh-R" w:eastAsia="みんなの文字ゴTTh-R" w:hAnsi="みんなの文字ゴTTh-R"/>
    </w:rPr>
  </w:style>
  <w:style w:type="character" w:customStyle="1" w:styleId="af3">
    <w:name w:val="結語 (文字)"/>
    <w:basedOn w:val="a0"/>
    <w:link w:val="af2"/>
    <w:uiPriority w:val="99"/>
    <w:rsid w:val="00651224"/>
    <w:rPr>
      <w:rFonts w:ascii="みんなの文字ゴTTh-R" w:eastAsia="みんなの文字ゴTTh-R" w:hAnsi="みんなの文字ゴTTh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8836-0032-405E-B59B-393EA3B9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薫</dc:creator>
  <cp:keywords/>
  <dc:description/>
  <cp:lastModifiedBy>橋本　真寿</cp:lastModifiedBy>
  <cp:revision>2</cp:revision>
  <cp:lastPrinted>2022-03-23T00:39:00Z</cp:lastPrinted>
  <dcterms:created xsi:type="dcterms:W3CDTF">2022-05-02T10:28:00Z</dcterms:created>
  <dcterms:modified xsi:type="dcterms:W3CDTF">2022-05-02T10:28:00Z</dcterms:modified>
</cp:coreProperties>
</file>