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F044" w14:textId="77777777" w:rsidR="00F260A3" w:rsidRDefault="004558D6">
      <w:pPr>
        <w:rPr>
          <w:rFonts w:ascii="みんなの文字ゴTTh-R" w:eastAsia="みんなの文字ゴTTh-R" w:hAnsi="みんなの文字ゴTTh-R"/>
        </w:rPr>
      </w:pPr>
      <w:r w:rsidRPr="004558D6">
        <w:rPr>
          <w:rFonts w:ascii="みんなの文字ゴTTh-R" w:eastAsia="みんなの文字ゴTTh-R" w:hAnsi="みんなの文字ゴTTh-R" w:hint="eastAsia"/>
        </w:rPr>
        <w:t>別記様式</w:t>
      </w:r>
    </w:p>
    <w:p w14:paraId="636419DF" w14:textId="77777777" w:rsidR="004558D6" w:rsidRPr="004558D6" w:rsidRDefault="004558D6">
      <w:pPr>
        <w:rPr>
          <w:rFonts w:ascii="みんなの文字ゴTTh-R" w:eastAsia="みんなの文字ゴTTh-R" w:hAnsi="みんなの文字ゴTTh-R"/>
        </w:rPr>
      </w:pPr>
    </w:p>
    <w:p w14:paraId="1241708F" w14:textId="77777777" w:rsidR="004558D6" w:rsidRPr="004558D6" w:rsidRDefault="004558D6" w:rsidP="004558D6">
      <w:pPr>
        <w:jc w:val="center"/>
        <w:rPr>
          <w:rFonts w:ascii="みんなの文字ゴTTh-R" w:eastAsia="みんなの文字ゴTTh-R" w:hAnsi="みんなの文字ゴTTh-R"/>
          <w:sz w:val="36"/>
          <w:szCs w:val="36"/>
        </w:rPr>
      </w:pPr>
      <w:r w:rsidRPr="004558D6">
        <w:rPr>
          <w:rFonts w:ascii="みんなの文字ゴTTh-R" w:eastAsia="みんなの文字ゴTTh-R" w:hAnsi="みんなの文字ゴTTh-R" w:hint="eastAsia"/>
          <w:sz w:val="36"/>
          <w:szCs w:val="36"/>
        </w:rPr>
        <w:t>公</w:t>
      </w:r>
      <w:r>
        <w:rPr>
          <w:rFonts w:ascii="みんなの文字ゴTTh-R" w:eastAsia="みんなの文字ゴTTh-R" w:hAnsi="みんなの文字ゴTTh-R" w:hint="eastAsia"/>
          <w:sz w:val="36"/>
          <w:szCs w:val="36"/>
        </w:rPr>
        <w:t xml:space="preserve"> </w:t>
      </w:r>
      <w:r w:rsidRPr="004558D6">
        <w:rPr>
          <w:rFonts w:ascii="みんなの文字ゴTTh-R" w:eastAsia="みんなの文字ゴTTh-R" w:hAnsi="みんなの文字ゴTTh-R" w:hint="eastAsia"/>
          <w:sz w:val="36"/>
          <w:szCs w:val="36"/>
        </w:rPr>
        <w:t>述</w:t>
      </w:r>
      <w:r>
        <w:rPr>
          <w:rFonts w:ascii="みんなの文字ゴTTh-R" w:eastAsia="みんなの文字ゴTTh-R" w:hAnsi="みんなの文字ゴTTh-R" w:hint="eastAsia"/>
          <w:sz w:val="36"/>
          <w:szCs w:val="36"/>
        </w:rPr>
        <w:t xml:space="preserve"> </w:t>
      </w:r>
      <w:r w:rsidRPr="004558D6">
        <w:rPr>
          <w:rFonts w:ascii="みんなの文字ゴTTh-R" w:eastAsia="みんなの文字ゴTTh-R" w:hAnsi="みんなの文字ゴTTh-R" w:hint="eastAsia"/>
          <w:sz w:val="36"/>
          <w:szCs w:val="36"/>
        </w:rPr>
        <w:t>申</w:t>
      </w:r>
      <w:r>
        <w:rPr>
          <w:rFonts w:ascii="みんなの文字ゴTTh-R" w:eastAsia="みんなの文字ゴTTh-R" w:hAnsi="みんなの文字ゴTTh-R" w:hint="eastAsia"/>
          <w:sz w:val="36"/>
          <w:szCs w:val="36"/>
        </w:rPr>
        <w:t xml:space="preserve"> </w:t>
      </w:r>
      <w:r w:rsidRPr="004558D6">
        <w:rPr>
          <w:rFonts w:ascii="みんなの文字ゴTTh-R" w:eastAsia="みんなの文字ゴTTh-R" w:hAnsi="みんなの文字ゴTTh-R" w:hint="eastAsia"/>
          <w:sz w:val="36"/>
          <w:szCs w:val="36"/>
        </w:rPr>
        <w:t>出</w:t>
      </w:r>
      <w:r>
        <w:rPr>
          <w:rFonts w:ascii="みんなの文字ゴTTh-R" w:eastAsia="みんなの文字ゴTTh-R" w:hAnsi="みんなの文字ゴTTh-R" w:hint="eastAsia"/>
          <w:sz w:val="36"/>
          <w:szCs w:val="36"/>
        </w:rPr>
        <w:t xml:space="preserve"> </w:t>
      </w:r>
      <w:r w:rsidRPr="004558D6">
        <w:rPr>
          <w:rFonts w:ascii="みんなの文字ゴTTh-R" w:eastAsia="みんなの文字ゴTTh-R" w:hAnsi="みんなの文字ゴTTh-R" w:hint="eastAsia"/>
          <w:sz w:val="36"/>
          <w:szCs w:val="36"/>
        </w:rPr>
        <w:t>書</w:t>
      </w:r>
    </w:p>
    <w:p w14:paraId="7387CAAE" w14:textId="77777777" w:rsidR="004558D6" w:rsidRDefault="004558D6">
      <w:pPr>
        <w:rPr>
          <w:rFonts w:ascii="みんなの文字ゴTTh-R" w:eastAsia="みんなの文字ゴTTh-R" w:hAnsi="みんなの文字ゴTTh-R"/>
        </w:rPr>
      </w:pPr>
    </w:p>
    <w:p w14:paraId="3B775FE9" w14:textId="450AF162" w:rsidR="004558D6" w:rsidRPr="00990315" w:rsidRDefault="007A54F6" w:rsidP="007A54F6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「</w:t>
      </w:r>
      <w:r w:rsidR="00AA38A3">
        <w:rPr>
          <w:rFonts w:ascii="みんなの文字ゴTTh-R" w:eastAsia="みんなの文字ゴTTh-R" w:hAnsi="みんなの文字ゴTTh-R"/>
          <w:sz w:val="22"/>
        </w:rPr>
        <w:t>県中都市計画地区計画（</w:t>
      </w:r>
      <w:r w:rsidR="00B1408D">
        <w:rPr>
          <w:rFonts w:ascii="みんなの文字ゴTTh-R" w:eastAsia="みんなの文字ゴTTh-R" w:hAnsi="みんなの文字ゴTTh-R" w:hint="eastAsia"/>
          <w:sz w:val="22"/>
        </w:rPr>
        <w:t>東宿再開発</w:t>
      </w:r>
      <w:r w:rsidR="00AA38A3">
        <w:rPr>
          <w:rFonts w:ascii="みんなの文字ゴTTh-R" w:eastAsia="みんなの文字ゴTTh-R" w:hAnsi="みんなの文字ゴTTh-R" w:hint="eastAsia"/>
          <w:sz w:val="22"/>
        </w:rPr>
        <w:t>地区計画</w:t>
      </w:r>
      <w:r w:rsidR="00314C61">
        <w:t>）</w:t>
      </w:r>
      <w:r w:rsidR="00D170A7">
        <w:rPr>
          <w:rFonts w:ascii="みんなの文字ゴTTh-R" w:eastAsia="みんなの文字ゴTTh-R" w:hAnsi="みんなの文字ゴTTh-R" w:hint="eastAsia"/>
          <w:sz w:val="22"/>
        </w:rPr>
        <w:t>を変更</w:t>
      </w:r>
      <w:r w:rsidR="00990315" w:rsidRPr="00990315">
        <w:rPr>
          <w:rFonts w:ascii="みんなの文字ゴTTh-R" w:eastAsia="みんなの文字ゴTTh-R" w:hAnsi="みんなの文字ゴTTh-R" w:hint="eastAsia"/>
          <w:sz w:val="22"/>
        </w:rPr>
        <w:t>する</w:t>
      </w:r>
      <w:r w:rsidR="00685F65" w:rsidRPr="00993018">
        <w:rPr>
          <w:rFonts w:ascii="みんなの文字ゴTTh-R" w:eastAsia="みんなの文字ゴTTh-R" w:hAnsi="みんなの文字ゴTTh-R" w:hint="eastAsia"/>
          <w:sz w:val="22"/>
        </w:rPr>
        <w:t>案</w:t>
      </w:r>
      <w:r w:rsidR="00B576A6">
        <w:rPr>
          <w:rFonts w:ascii="みんなの文字ゴTTh-R" w:eastAsia="みんなの文字ゴTTh-R" w:hAnsi="みんなの文字ゴTTh-R" w:hint="eastAsia"/>
          <w:sz w:val="22"/>
        </w:rPr>
        <w:t>」に関し、次</w:t>
      </w:r>
      <w:r w:rsidR="004558D6" w:rsidRPr="00990315">
        <w:rPr>
          <w:rFonts w:ascii="みんなの文字ゴTTh-R" w:eastAsia="みんなの文字ゴTTh-R" w:hAnsi="みんなの文字ゴTTh-R" w:hint="eastAsia"/>
          <w:sz w:val="22"/>
        </w:rPr>
        <w:t>のとおり公述を申し出ます。</w:t>
      </w:r>
    </w:p>
    <w:p w14:paraId="6DA73A4B" w14:textId="77777777" w:rsidR="004558D6" w:rsidRPr="00D170A7" w:rsidRDefault="004558D6">
      <w:pPr>
        <w:rPr>
          <w:rFonts w:ascii="みんなの文字ゴTTh-R" w:eastAsia="みんなの文字ゴTTh-R" w:hAnsi="みんなの文字ゴTTh-R"/>
          <w:sz w:val="22"/>
        </w:rPr>
      </w:pPr>
    </w:p>
    <w:p w14:paraId="4374487B" w14:textId="77777777" w:rsidR="004558D6" w:rsidRPr="004558D6" w:rsidRDefault="004558D6">
      <w:pPr>
        <w:rPr>
          <w:rFonts w:ascii="みんなの文字ゴTTh-R" w:eastAsia="みんなの文字ゴTTh-R" w:hAnsi="みんなの文字ゴTTh-R"/>
          <w:sz w:val="22"/>
        </w:rPr>
      </w:pPr>
    </w:p>
    <w:p w14:paraId="5F0D6CA0" w14:textId="77777777" w:rsidR="004558D6" w:rsidRPr="004558D6" w:rsidRDefault="004558D6" w:rsidP="004558D6">
      <w:pPr>
        <w:ind w:firstLineChars="400" w:firstLine="880"/>
        <w:rPr>
          <w:rFonts w:ascii="みんなの文字ゴTTh-R" w:eastAsia="みんなの文字ゴTTh-R" w:hAnsi="みんなの文字ゴTTh-R"/>
          <w:sz w:val="22"/>
        </w:rPr>
      </w:pPr>
      <w:r w:rsidRPr="004558D6">
        <w:rPr>
          <w:rFonts w:ascii="みんなの文字ゴTTh-R" w:eastAsia="みんなの文字ゴTTh-R" w:hAnsi="みんなの文字ゴTTh-R" w:hint="eastAsia"/>
          <w:sz w:val="22"/>
        </w:rPr>
        <w:t xml:space="preserve">年  </w:t>
      </w:r>
      <w:r w:rsidRPr="004558D6">
        <w:rPr>
          <w:rFonts w:ascii="みんなの文字ゴTTh-R" w:eastAsia="みんなの文字ゴTTh-R" w:hAnsi="みんなの文字ゴTTh-R"/>
          <w:sz w:val="22"/>
        </w:rPr>
        <w:t xml:space="preserve"> </w:t>
      </w:r>
      <w:r w:rsidRPr="004558D6">
        <w:rPr>
          <w:rFonts w:ascii="みんなの文字ゴTTh-R" w:eastAsia="みんなの文字ゴTTh-R" w:hAnsi="みんなの文字ゴTTh-R" w:hint="eastAsia"/>
          <w:sz w:val="22"/>
        </w:rPr>
        <w:t xml:space="preserve"> 月    日</w:t>
      </w:r>
    </w:p>
    <w:p w14:paraId="210D1D14" w14:textId="77777777" w:rsidR="004558D6" w:rsidRDefault="004558D6">
      <w:pPr>
        <w:rPr>
          <w:rFonts w:ascii="みんなの文字ゴTTh-R" w:eastAsia="みんなの文字ゴTTh-R" w:hAnsi="みんなの文字ゴTTh-R"/>
        </w:rPr>
      </w:pPr>
    </w:p>
    <w:p w14:paraId="0F2151C6" w14:textId="77777777" w:rsidR="004558D6" w:rsidRDefault="004558D6">
      <w:pPr>
        <w:rPr>
          <w:rFonts w:ascii="みんなの文字ゴTTh-R" w:eastAsia="みんなの文字ゴTTh-R" w:hAnsi="みんなの文字ゴTTh-R"/>
        </w:rPr>
      </w:pPr>
    </w:p>
    <w:p w14:paraId="0C4AD3AD" w14:textId="77777777" w:rsidR="004558D6" w:rsidRPr="004558D6" w:rsidRDefault="004558D6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4558D6">
        <w:rPr>
          <w:rFonts w:ascii="みんなの文字ゴTTh-R" w:eastAsia="みんなの文字ゴTTh-R" w:hAnsi="みんなの文字ゴTTh-R" w:hint="eastAsia"/>
          <w:sz w:val="24"/>
          <w:szCs w:val="24"/>
        </w:rPr>
        <w:t>郡山市長　品川　萬里</w:t>
      </w:r>
    </w:p>
    <w:p w14:paraId="2DA756E9" w14:textId="77777777" w:rsidR="004558D6" w:rsidRPr="004558D6" w:rsidRDefault="004558D6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07BDF1EE" w14:textId="77777777" w:rsidR="004558D6" w:rsidRPr="004558D6" w:rsidRDefault="004558D6" w:rsidP="004558D6">
      <w:pPr>
        <w:ind w:firstLineChars="900" w:firstLine="2160"/>
        <w:rPr>
          <w:rFonts w:ascii="みんなの文字ゴTTh-R" w:eastAsia="みんなの文字ゴTTh-R" w:hAnsi="みんなの文字ゴTTh-R"/>
          <w:sz w:val="24"/>
          <w:szCs w:val="24"/>
        </w:rPr>
      </w:pPr>
      <w:r w:rsidRPr="004558D6">
        <w:rPr>
          <w:rFonts w:ascii="みんなの文字ゴTTh-R" w:eastAsia="みんなの文字ゴTTh-R" w:hAnsi="みんなの文字ゴTTh-R" w:hint="eastAsia"/>
          <w:sz w:val="24"/>
          <w:szCs w:val="24"/>
        </w:rPr>
        <w:t>公述申出人</w:t>
      </w:r>
    </w:p>
    <w:p w14:paraId="1CF6DD4D" w14:textId="77777777" w:rsidR="004558D6" w:rsidRDefault="004558D6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4594A266" w14:textId="77777777" w:rsidR="004558D6" w:rsidRPr="004558D6" w:rsidRDefault="004558D6" w:rsidP="004558D6">
      <w:pPr>
        <w:ind w:firstLineChars="1100" w:firstLine="2640"/>
        <w:rPr>
          <w:rFonts w:ascii="みんなの文字ゴTTh-R" w:eastAsia="みんなの文字ゴTTh-R" w:hAnsi="みんなの文字ゴTTh-R"/>
          <w:sz w:val="24"/>
          <w:szCs w:val="24"/>
          <w:u w:val="single"/>
        </w:rPr>
      </w:pPr>
      <w:r w:rsidRPr="004558D6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>住    所</w:t>
      </w:r>
      <w:r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 xml:space="preserve">                                         </w:t>
      </w:r>
    </w:p>
    <w:p w14:paraId="7226EB35" w14:textId="77777777" w:rsidR="004558D6" w:rsidRDefault="004558D6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5A1A4D62" w14:textId="77777777" w:rsidR="004558D6" w:rsidRDefault="006F3DE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　　　　　　　ふりがな</w:t>
      </w:r>
    </w:p>
    <w:p w14:paraId="3E178FA1" w14:textId="77777777" w:rsidR="004558D6" w:rsidRPr="004558D6" w:rsidRDefault="004558D6" w:rsidP="004558D6">
      <w:pPr>
        <w:ind w:firstLineChars="1100" w:firstLine="2640"/>
        <w:rPr>
          <w:rFonts w:ascii="みんなの文字ゴTTh-R" w:eastAsia="みんなの文字ゴTTh-R" w:hAnsi="みんなの文字ゴTTh-R"/>
          <w:sz w:val="24"/>
          <w:szCs w:val="24"/>
          <w:u w:val="single"/>
        </w:rPr>
      </w:pPr>
      <w:r w:rsidRPr="004558D6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>氏    名</w:t>
      </w:r>
      <w:r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 xml:space="preserve">                                         </w:t>
      </w:r>
    </w:p>
    <w:p w14:paraId="28EDE3F7" w14:textId="77777777" w:rsidR="004558D6" w:rsidRDefault="004558D6">
      <w:pPr>
        <w:rPr>
          <w:rFonts w:ascii="みんなの文字ゴTTh-R" w:eastAsia="みんなの文字ゴTTh-R" w:hAnsi="みんなの文字ゴTTh-R"/>
          <w:sz w:val="22"/>
        </w:rPr>
      </w:pPr>
    </w:p>
    <w:p w14:paraId="494F315A" w14:textId="77777777" w:rsidR="004558D6" w:rsidRDefault="004558D6">
      <w:pPr>
        <w:rPr>
          <w:rFonts w:ascii="みんなの文字ゴTTh-R" w:eastAsia="みんなの文字ゴTTh-R" w:hAnsi="みんなの文字ゴTTh-R"/>
          <w:sz w:val="22"/>
        </w:rPr>
      </w:pPr>
    </w:p>
    <w:p w14:paraId="7E25337E" w14:textId="77777777" w:rsidR="004558D6" w:rsidRDefault="004558D6" w:rsidP="004558D6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 w:rsidRPr="004558D6">
        <w:rPr>
          <w:rFonts w:ascii="みんなの文字ゴTTh-R" w:eastAsia="みんなの文字ゴTTh-R" w:hAnsi="みんなの文字ゴTTh-R" w:hint="eastAsia"/>
          <w:sz w:val="22"/>
        </w:rPr>
        <w:t>１</w:t>
      </w:r>
      <w:r>
        <w:rPr>
          <w:rFonts w:ascii="みんなの文字ゴTTh-R" w:eastAsia="みんなの文字ゴTTh-R" w:hAnsi="みんなの文字ゴTTh-R" w:hint="eastAsia"/>
          <w:sz w:val="22"/>
        </w:rPr>
        <w:t xml:space="preserve">  </w:t>
      </w:r>
      <w:r w:rsidRPr="004558D6">
        <w:rPr>
          <w:rFonts w:ascii="みんなの文字ゴTTh-R" w:eastAsia="みんなの文字ゴTTh-R" w:hAnsi="みんなの文字ゴTTh-R" w:hint="eastAsia"/>
          <w:sz w:val="22"/>
        </w:rPr>
        <w:t>意見を述べようとする理由（別紙のとおり）</w:t>
      </w:r>
    </w:p>
    <w:p w14:paraId="743554E4" w14:textId="77777777" w:rsidR="004558D6" w:rsidRPr="004558D6" w:rsidRDefault="004558D6">
      <w:pPr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 </w:t>
      </w:r>
    </w:p>
    <w:p w14:paraId="3D06B33A" w14:textId="77777777" w:rsidR="004558D6" w:rsidRPr="004558D6" w:rsidRDefault="004558D6" w:rsidP="004558D6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 w:rsidRPr="004558D6">
        <w:rPr>
          <w:rFonts w:ascii="みんなの文字ゴTTh-R" w:eastAsia="みんなの文字ゴTTh-R" w:hAnsi="みんなの文字ゴTTh-R" w:hint="eastAsia"/>
          <w:sz w:val="22"/>
        </w:rPr>
        <w:t>２</w:t>
      </w:r>
      <w:r>
        <w:rPr>
          <w:rFonts w:ascii="みんなの文字ゴTTh-R" w:eastAsia="みんなの文字ゴTTh-R" w:hAnsi="みんなの文字ゴTTh-R" w:hint="eastAsia"/>
          <w:sz w:val="22"/>
        </w:rPr>
        <w:t xml:space="preserve">  </w:t>
      </w:r>
      <w:r w:rsidRPr="004558D6">
        <w:rPr>
          <w:rFonts w:ascii="みんなの文字ゴTTh-R" w:eastAsia="みんなの文字ゴTTh-R" w:hAnsi="みんなの文字ゴTTh-R" w:hint="eastAsia"/>
          <w:sz w:val="22"/>
        </w:rPr>
        <w:t>意見の要旨（別紙のとおり）</w:t>
      </w:r>
    </w:p>
    <w:p w14:paraId="45169069" w14:textId="77777777" w:rsidR="004558D6" w:rsidRDefault="004558D6">
      <w:pPr>
        <w:rPr>
          <w:rFonts w:ascii="みんなの文字ゴTTh-R" w:eastAsia="みんなの文字ゴTTh-R" w:hAnsi="みんなの文字ゴTTh-R"/>
          <w:sz w:val="22"/>
        </w:rPr>
      </w:pPr>
    </w:p>
    <w:p w14:paraId="0DAEEBE8" w14:textId="77777777" w:rsidR="004558D6" w:rsidRDefault="004558D6" w:rsidP="004558D6">
      <w:pPr>
        <w:ind w:firstLineChars="150" w:firstLine="33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注 </w:t>
      </w:r>
      <w:r>
        <w:rPr>
          <w:rFonts w:ascii="みんなの文字ゴTTh-R" w:eastAsia="みんなの文字ゴTTh-R" w:hAnsi="みんなの文字ゴTTh-R"/>
          <w:sz w:val="22"/>
        </w:rPr>
        <w:t xml:space="preserve"> </w:t>
      </w:r>
      <w:r w:rsidRPr="004558D6">
        <w:rPr>
          <w:rFonts w:ascii="みんなの文字ゴTTh-R" w:eastAsia="みんなの文字ゴTTh-R" w:hAnsi="みんなの文字ゴTTh-R" w:hint="eastAsia"/>
          <w:sz w:val="22"/>
        </w:rPr>
        <w:t>「意見を述べようとする理由」及び「意見の要旨」については、日本</w:t>
      </w:r>
      <w:r w:rsidR="00F32502">
        <w:rPr>
          <w:rFonts w:ascii="みんなの文字ゴTTh-R" w:eastAsia="みんなの文字ゴTTh-R" w:hAnsi="みんなの文字ゴTTh-R" w:hint="eastAsia"/>
          <w:sz w:val="22"/>
        </w:rPr>
        <w:t>産業</w:t>
      </w:r>
      <w:r w:rsidRPr="004558D6">
        <w:rPr>
          <w:rFonts w:ascii="みんなの文字ゴTTh-R" w:eastAsia="みんなの文字ゴTTh-R" w:hAnsi="みんなの文字ゴTTh-R" w:hint="eastAsia"/>
          <w:sz w:val="22"/>
        </w:rPr>
        <w:t>規</w:t>
      </w:r>
    </w:p>
    <w:p w14:paraId="0A9CDC01" w14:textId="77777777" w:rsidR="004558D6" w:rsidRPr="004558D6" w:rsidRDefault="004558D6" w:rsidP="004558D6">
      <w:pPr>
        <w:ind w:firstLineChars="300" w:firstLine="660"/>
        <w:rPr>
          <w:rFonts w:ascii="みんなの文字ゴTTh-R" w:eastAsia="みんなの文字ゴTTh-R" w:hAnsi="みんなの文字ゴTTh-R"/>
          <w:sz w:val="22"/>
        </w:rPr>
      </w:pPr>
      <w:r w:rsidRPr="004558D6">
        <w:rPr>
          <w:rFonts w:ascii="みんなの文字ゴTTh-R" w:eastAsia="みんなの文字ゴTTh-R" w:hAnsi="みんなの文字ゴTTh-R" w:hint="eastAsia"/>
          <w:sz w:val="22"/>
        </w:rPr>
        <w:t>格</w:t>
      </w:r>
      <w:r>
        <w:rPr>
          <w:rFonts w:ascii="みんなの文字ゴTTh-R" w:eastAsia="みんなの文字ゴTTh-R" w:hAnsi="みんなの文字ゴTTh-R" w:hint="eastAsia"/>
          <w:sz w:val="22"/>
        </w:rPr>
        <w:t>Ａ</w:t>
      </w:r>
      <w:r w:rsidRPr="004558D6">
        <w:rPr>
          <w:rFonts w:ascii="みんなの文字ゴTTh-R" w:eastAsia="みんなの文字ゴTTh-R" w:hAnsi="みんなの文字ゴTTh-R" w:hint="eastAsia"/>
          <w:sz w:val="22"/>
        </w:rPr>
        <w:t>４番の大きさの４００字詰め原稿用紙１枚以内に横書きのこと。</w:t>
      </w:r>
    </w:p>
    <w:sectPr w:rsidR="004558D6" w:rsidRPr="00455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8A0E" w14:textId="77777777" w:rsidR="00AE20C7" w:rsidRDefault="00AE20C7" w:rsidP="00685F65">
      <w:r>
        <w:separator/>
      </w:r>
    </w:p>
  </w:endnote>
  <w:endnote w:type="continuationSeparator" w:id="0">
    <w:p w14:paraId="185CF1F1" w14:textId="77777777" w:rsidR="00AE20C7" w:rsidRDefault="00AE20C7" w:rsidP="0068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D919" w14:textId="77777777" w:rsidR="00AE20C7" w:rsidRDefault="00AE20C7" w:rsidP="00685F65">
      <w:r>
        <w:separator/>
      </w:r>
    </w:p>
  </w:footnote>
  <w:footnote w:type="continuationSeparator" w:id="0">
    <w:p w14:paraId="13C8EB96" w14:textId="77777777" w:rsidR="00AE20C7" w:rsidRDefault="00AE20C7" w:rsidP="00685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D6"/>
    <w:rsid w:val="002A4BA7"/>
    <w:rsid w:val="00314C61"/>
    <w:rsid w:val="004558D6"/>
    <w:rsid w:val="0057018D"/>
    <w:rsid w:val="005B7C64"/>
    <w:rsid w:val="00685F65"/>
    <w:rsid w:val="006F3DE7"/>
    <w:rsid w:val="007608A2"/>
    <w:rsid w:val="007A54F6"/>
    <w:rsid w:val="0096191E"/>
    <w:rsid w:val="00990315"/>
    <w:rsid w:val="00993018"/>
    <w:rsid w:val="00A1648C"/>
    <w:rsid w:val="00AA38A3"/>
    <w:rsid w:val="00AE20C7"/>
    <w:rsid w:val="00B1408D"/>
    <w:rsid w:val="00B576A6"/>
    <w:rsid w:val="00C47846"/>
    <w:rsid w:val="00C82080"/>
    <w:rsid w:val="00CF6478"/>
    <w:rsid w:val="00D170A7"/>
    <w:rsid w:val="00F3158E"/>
    <w:rsid w:val="00F3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BC8000"/>
  <w15:chartTrackingRefBased/>
  <w15:docId w15:val="{EBE4F2C7-9444-433A-8C69-4CA1DF00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F65"/>
  </w:style>
  <w:style w:type="paragraph" w:styleId="a5">
    <w:name w:val="footer"/>
    <w:basedOn w:val="a"/>
    <w:link w:val="a6"/>
    <w:uiPriority w:val="99"/>
    <w:unhideWhenUsed/>
    <w:rsid w:val="00685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和人</dc:creator>
  <cp:keywords/>
  <dc:description/>
  <cp:lastModifiedBy>相田　淳哉</cp:lastModifiedBy>
  <cp:revision>15</cp:revision>
  <dcterms:created xsi:type="dcterms:W3CDTF">2020-10-20T01:22:00Z</dcterms:created>
  <dcterms:modified xsi:type="dcterms:W3CDTF">2025-04-11T00:52:00Z</dcterms:modified>
</cp:coreProperties>
</file>