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1B2FAB9D"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15FB3">
        <w:rPr>
          <w:rFonts w:hint="eastAsia"/>
          <w:color w:val="000000"/>
          <w:spacing w:val="110"/>
          <w:sz w:val="22"/>
          <w:szCs w:val="22"/>
          <w:fitText w:val="1100" w:id="-1242767359"/>
        </w:rPr>
        <w:t>案件</w:t>
      </w:r>
      <w:r w:rsidRPr="00E15FB3">
        <w:rPr>
          <w:rFonts w:hint="eastAsia"/>
          <w:color w:val="000000"/>
          <w:spacing w:val="0"/>
          <w:sz w:val="22"/>
          <w:szCs w:val="22"/>
          <w:fitText w:val="1100" w:id="-1242767359"/>
        </w:rPr>
        <w:t>名</w:t>
      </w:r>
      <w:r w:rsidR="004E69BF">
        <w:rPr>
          <w:rFonts w:hint="eastAsia"/>
          <w:color w:val="000000"/>
          <w:spacing w:val="0"/>
          <w:sz w:val="22"/>
          <w:szCs w:val="22"/>
        </w:rPr>
        <w:t xml:space="preserve">　　　専門家、メンター及びクリエイター派遣事業業務委託</w:t>
      </w:r>
      <w:bookmarkStart w:id="0" w:name="_GoBack"/>
      <w:bookmarkEnd w:id="0"/>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77777777"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15FB3">
        <w:rPr>
          <w:rFonts w:hint="eastAsia"/>
          <w:color w:val="000000"/>
          <w:spacing w:val="36"/>
          <w:sz w:val="22"/>
          <w:szCs w:val="22"/>
          <w:fitText w:val="1100" w:id="-1242767360"/>
        </w:rPr>
        <w:t>施行場</w:t>
      </w:r>
      <w:r w:rsidRPr="00E15FB3">
        <w:rPr>
          <w:rFonts w:hint="eastAsia"/>
          <w:color w:val="000000"/>
          <w:spacing w:val="2"/>
          <w:sz w:val="22"/>
          <w:szCs w:val="22"/>
          <w:fitText w:val="1100" w:id="-1242767360"/>
        </w:rPr>
        <w:t>所</w:t>
      </w:r>
      <w:r w:rsidR="00E15FB3">
        <w:rPr>
          <w:rFonts w:hint="eastAsia"/>
          <w:color w:val="000000"/>
          <w:spacing w:val="0"/>
          <w:sz w:val="22"/>
          <w:szCs w:val="22"/>
        </w:rPr>
        <w:t xml:space="preserve">　　　</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9BF"/>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845</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村田　知恒</cp:lastModifiedBy>
  <cp:revision>9</cp:revision>
  <cp:lastPrinted>2021-03-19T09:37:00Z</cp:lastPrinted>
  <dcterms:created xsi:type="dcterms:W3CDTF">2022-05-17T09:49:00Z</dcterms:created>
  <dcterms:modified xsi:type="dcterms:W3CDTF">2024-06-03T00:07:00Z</dcterms:modified>
</cp:coreProperties>
</file>