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19E22B94"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63636E">
        <w:rPr>
          <w:rFonts w:hAnsi="ＭＳ 明朝" w:hint="eastAsia"/>
          <w:color w:val="000000"/>
          <w:spacing w:val="17"/>
          <w:szCs w:val="21"/>
        </w:rPr>
        <w:t>2025002110</w:t>
      </w:r>
      <w:r w:rsidR="009856BE">
        <w:rPr>
          <w:rFonts w:hAnsi="ＭＳ 明朝" w:hint="eastAsia"/>
          <w:color w:val="000000"/>
          <w:spacing w:val="17"/>
          <w:szCs w:val="21"/>
        </w:rPr>
        <w:t>号</w:t>
      </w:r>
    </w:p>
    <w:p w14:paraId="3D771222" w14:textId="77777777" w:rsidR="00CA1C03" w:rsidRPr="0063636E" w:rsidRDefault="00CA1C03" w:rsidP="009856BE">
      <w:pPr>
        <w:spacing w:line="240" w:lineRule="auto"/>
        <w:rPr>
          <w:rFonts w:hAnsi="ＭＳ 明朝"/>
          <w:color w:val="000000"/>
          <w:spacing w:val="17"/>
          <w:szCs w:val="21"/>
        </w:rPr>
      </w:pPr>
    </w:p>
    <w:p w14:paraId="1BFF7167" w14:textId="082C60A2"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63636E">
        <w:rPr>
          <w:rFonts w:hAnsi="ＭＳ 明朝" w:hint="eastAsia"/>
          <w:color w:val="000000"/>
          <w:spacing w:val="17"/>
          <w:szCs w:val="21"/>
        </w:rPr>
        <w:t>郡山市富久山クリーンセンター計装設備修繕</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36E"/>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868</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古戸　翔大</cp:lastModifiedBy>
  <cp:revision>14</cp:revision>
  <cp:lastPrinted>2025-02-28T11:41:00Z</cp:lastPrinted>
  <dcterms:created xsi:type="dcterms:W3CDTF">2022-05-17T09:49:00Z</dcterms:created>
  <dcterms:modified xsi:type="dcterms:W3CDTF">2025-06-18T09:10:00Z</dcterms:modified>
</cp:coreProperties>
</file>