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8E75E6" w:rsidRDefault="001C5A1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2"/>
        </w:rPr>
      </w:pPr>
      <w:r w:rsidRPr="008E75E6">
        <w:rPr>
          <w:rFonts w:ascii="ＭＳ ゴシック" w:eastAsia="ＭＳ ゴシック" w:hAnsi="ＭＳ ゴシック" w:hint="eastAsia"/>
          <w:color w:val="000000" w:themeColor="text1"/>
          <w:kern w:val="0"/>
        </w:rPr>
        <w:t>様式第２</w:t>
      </w:r>
      <w:r w:rsidR="00D55DC9" w:rsidRPr="008E75E6">
        <w:rPr>
          <w:rFonts w:ascii="ＭＳ ゴシック" w:eastAsia="ＭＳ ゴシック" w:hAnsi="ＭＳ ゴシック" w:hint="eastAsia"/>
          <w:color w:val="000000" w:themeColor="text1"/>
          <w:kern w:val="0"/>
        </w:rPr>
        <w:t>－</w:t>
      </w:r>
      <w:r w:rsidR="001F4FA7" w:rsidRPr="008E75E6">
        <w:rPr>
          <w:rFonts w:ascii="ＭＳ ゴシック" w:eastAsia="ＭＳ ゴシック" w:hAnsi="ＭＳ ゴシック" w:hint="eastAsia"/>
          <w:color w:val="000000" w:themeColor="text1"/>
          <w:kern w:val="0"/>
        </w:rPr>
        <w:t>１</w:t>
      </w:r>
      <w:r w:rsidR="001B78FE" w:rsidRPr="008E75E6">
        <w:rPr>
          <w:rFonts w:ascii="ＭＳ ゴシック" w:eastAsia="ＭＳ ゴシック" w:hAnsi="ＭＳ ゴシック" w:hint="eastAsia"/>
          <w:color w:val="000000" w:themeColor="text1"/>
          <w:kern w:val="0"/>
        </w:rPr>
        <w:t>－</w:t>
      </w:r>
      <w:r w:rsidR="00804A1A" w:rsidRPr="008E75E6">
        <w:rPr>
          <w:rFonts w:ascii="ＭＳ ゴシック" w:eastAsia="ＭＳ ゴシック" w:hAnsi="ＭＳ ゴシック" w:hint="eastAsia"/>
          <w:color w:val="000000" w:themeColor="text1"/>
          <w:kern w:val="0"/>
        </w:rPr>
        <w:t>ロ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E75E6" w:rsidRPr="008E75E6" w:rsidTr="007065B9">
        <w:tc>
          <w:tcPr>
            <w:tcW w:w="9639" w:type="dxa"/>
          </w:tcPr>
          <w:p w:rsidR="00C35FF6" w:rsidRPr="008E75E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</w:p>
          <w:p w:rsidR="00D55DC9" w:rsidRPr="008E75E6" w:rsidRDefault="00D55DC9" w:rsidP="00D55D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中小企業信用保険法第２条第５項第２号</w:t>
            </w:r>
            <w:r w:rsidR="00CE717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の規定による認定申請書</w:t>
            </w:r>
          </w:p>
          <w:p w:rsidR="00C35FF6" w:rsidRPr="008E75E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  <w:r w:rsidRPr="008E75E6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                                          </w:t>
            </w:r>
            <w:r w:rsidR="00BF0058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　　　　　　　　</w:t>
            </w:r>
            <w:r w:rsidR="001B78FE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　年　　月　　日</w:t>
            </w:r>
          </w:p>
          <w:p w:rsidR="00C35FF6" w:rsidRPr="008E75E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</w:p>
          <w:p w:rsidR="00C35FF6" w:rsidRPr="008E75E6" w:rsidRDefault="008A7244" w:rsidP="00F2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郡</w:t>
            </w:r>
            <w:r w:rsidR="002D6075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山</w:t>
            </w:r>
            <w:r w:rsidR="002D6075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市</w:t>
            </w:r>
            <w:r w:rsidR="002D6075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長</w:t>
            </w:r>
          </w:p>
          <w:p w:rsidR="00C35FF6" w:rsidRPr="008E75E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</w:p>
          <w:p w:rsidR="00C35FF6" w:rsidRPr="008E75E6" w:rsidRDefault="00C35FF6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申請者</w:t>
            </w:r>
          </w:p>
          <w:p w:rsidR="002D6075" w:rsidRPr="008E75E6" w:rsidRDefault="002D6075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  <w:u w:val="single" w:color="000000"/>
              </w:rPr>
            </w:pP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 w:color="000000"/>
              </w:rPr>
              <w:t xml:space="preserve">氏　名　　　　　　　　　　　　　　　　</w:t>
            </w:r>
            <w:r w:rsidR="00F25D9C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 w:color="000000"/>
              </w:rPr>
              <w:t xml:space="preserve">㊞　</w:t>
            </w:r>
          </w:p>
          <w:p w:rsidR="002D6075" w:rsidRPr="008E75E6" w:rsidRDefault="002D6075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  <w:u w:val="single" w:color="000000"/>
              </w:rPr>
            </w:pPr>
          </w:p>
          <w:p w:rsidR="00C35FF6" w:rsidRPr="008E75E6" w:rsidRDefault="00C35FF6" w:rsidP="007B2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310" w:left="485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  <w:u w:val="single" w:color="000000"/>
              </w:rPr>
            </w:pP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 w:color="000000"/>
              </w:rPr>
              <w:t xml:space="preserve">住　所　　　　　　　　　　　　　</w:t>
            </w:r>
            <w:r w:rsidR="002D6075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 w:color="000000"/>
              </w:rPr>
              <w:t xml:space="preserve">　　　</w:t>
            </w:r>
            <w:r w:rsidR="00F25D9C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 w:color="000000"/>
              </w:rPr>
              <w:t xml:space="preserve">　</w:t>
            </w: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 w:color="000000"/>
              </w:rPr>
              <w:t xml:space="preserve">　</w:t>
            </w:r>
          </w:p>
          <w:p w:rsidR="00BF0058" w:rsidRPr="008E75E6" w:rsidRDefault="00BF0058" w:rsidP="002D60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</w:p>
          <w:p w:rsidR="006F370E" w:rsidRPr="008E75E6" w:rsidRDefault="006F370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</w:p>
          <w:p w:rsidR="00C35FF6" w:rsidRPr="008E75E6" w:rsidRDefault="00C35FF6" w:rsidP="00DF1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私は</w:t>
            </w:r>
            <w:r w:rsidR="00113CB1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2D6075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/>
                <w:vertAlign w:val="superscript"/>
              </w:rPr>
              <w:t>＊</w:t>
            </w:r>
            <w:r w:rsidR="001B78FE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/>
              </w:rPr>
              <w:t xml:space="preserve">　　</w:t>
            </w:r>
            <w:r w:rsidR="007B4042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1B78FE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/>
              </w:rPr>
              <w:t xml:space="preserve">　　</w:t>
            </w:r>
            <w:r w:rsidR="007B2C0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1B78FE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  <w:u w:val="single"/>
              </w:rPr>
              <w:t xml:space="preserve">　　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が</w:t>
            </w:r>
            <w:r w:rsidR="005F3574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令和５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年</w:t>
            </w:r>
            <w:r w:rsidR="0099057F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12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月</w:t>
            </w:r>
            <w:r w:rsidR="0099057F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20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日から</w:t>
            </w:r>
            <w:r w:rsidR="000B1091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事業活動の制限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を行っていることにより</w:t>
            </w:r>
            <w:r w:rsidR="00113CB1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下記のとおり同事業者との</w:t>
            </w:r>
            <w:r w:rsidR="00804A1A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間接的な取引の連鎖関係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について売上高等の減少が生じているため</w:t>
            </w:r>
            <w:r w:rsidR="00113CB1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経営の安定に支障が生じておりますので</w:t>
            </w:r>
            <w:r w:rsidR="00113CB1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D55DC9"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中小企業信用保険法第２条第５項第２号の規定に基づき認定されるようお願いします。</w:t>
            </w:r>
          </w:p>
          <w:p w:rsidR="00C35FF6" w:rsidRPr="008E75E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spacing w:val="16"/>
                <w:kern w:val="0"/>
                <w:sz w:val="22"/>
              </w:rPr>
            </w:pPr>
            <w:r w:rsidRPr="008E75E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記</w:t>
            </w: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708"/>
              <w:gridCol w:w="5103"/>
              <w:gridCol w:w="3392"/>
            </w:tblGrid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1F4FA7" w:rsidRPr="008E75E6" w:rsidRDefault="001F4FA7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Times New Roman" w:hint="eastAsia"/>
                      <w:color w:val="000000" w:themeColor="text1"/>
                      <w:spacing w:val="16"/>
                      <w:sz w:val="22"/>
                    </w:rPr>
                    <w:t>１</w:t>
                  </w:r>
                </w:p>
              </w:tc>
              <w:tc>
                <w:tcPr>
                  <w:tcW w:w="5811" w:type="dxa"/>
                  <w:gridSpan w:val="2"/>
                  <w:vAlign w:val="center"/>
                </w:tcPr>
                <w:p w:rsidR="00D111FF" w:rsidRPr="008E75E6" w:rsidRDefault="002D6075" w:rsidP="001845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  <w:vertAlign w:val="superscript"/>
                    </w:rPr>
                    <w:t>＊</w:t>
                  </w:r>
                  <w:r w:rsidR="001F4FA7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</w:t>
                  </w:r>
                  <w:r w:rsidR="001F4FA7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に対する取引依存度</w:t>
                  </w:r>
                  <w:r w:rsidR="00D111FF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（６か月又は12か月）</w:t>
                  </w:r>
                </w:p>
              </w:tc>
              <w:tc>
                <w:tcPr>
                  <w:tcW w:w="3392" w:type="dxa"/>
                  <w:vAlign w:val="center"/>
                </w:tcPr>
                <w:p w:rsidR="001F4FA7" w:rsidRPr="008E75E6" w:rsidRDefault="001F4FA7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>依存度　　　　％（A/B×100）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1F4FA7" w:rsidRPr="008E75E6" w:rsidRDefault="001F4FA7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F4FA7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Ａ</w:t>
                  </w:r>
                  <w:r w:rsidR="00497256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：</w:t>
                  </w:r>
                </w:p>
              </w:tc>
              <w:tc>
                <w:tcPr>
                  <w:tcW w:w="5103" w:type="dxa"/>
                  <w:vAlign w:val="center"/>
                </w:tcPr>
                <w:p w:rsidR="001F4FA7" w:rsidRPr="008E75E6" w:rsidRDefault="00D111FF" w:rsidP="00804A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年　　月　　日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から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年　　月　　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日までの</w:t>
                  </w:r>
                  <w:r w:rsidR="002D6075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  <w:vertAlign w:val="superscript"/>
                    </w:rPr>
                    <w:t>＊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　　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に</w:t>
                  </w:r>
                  <w:r w:rsidR="00804A1A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関連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する取引額等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1F4FA7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 xml:space="preserve">　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　円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Ｂ</w:t>
                  </w:r>
                  <w:r w:rsidR="00497256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：</w:t>
                  </w: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  <w:u w:val="single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上記期間中の全取引額等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 xml:space="preserve">　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　円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Times New Roman" w:hint="eastAsia"/>
                      <w:color w:val="000000" w:themeColor="text1"/>
                      <w:spacing w:val="16"/>
                      <w:sz w:val="22"/>
                    </w:rPr>
                    <w:t>２</w:t>
                  </w:r>
                </w:p>
              </w:tc>
              <w:tc>
                <w:tcPr>
                  <w:tcW w:w="5811" w:type="dxa"/>
                  <w:gridSpan w:val="2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  <w:u w:val="single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売上高等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1F4FA7" w:rsidRPr="008E75E6" w:rsidRDefault="001F4FA7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F4FA7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(イ)</w:t>
                  </w:r>
                </w:p>
              </w:tc>
              <w:tc>
                <w:tcPr>
                  <w:tcW w:w="5103" w:type="dxa"/>
                  <w:vAlign w:val="center"/>
                </w:tcPr>
                <w:p w:rsidR="001F4FA7" w:rsidRPr="008E75E6" w:rsidRDefault="002D6075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最近１か</w:t>
                  </w:r>
                  <w:r w:rsidR="00D111FF"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月間の売上高等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1F4FA7" w:rsidRPr="008E75E6" w:rsidRDefault="001F4FA7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  <w:u w:val="single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noProof/>
                      <w:color w:val="000000" w:themeColor="text1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01B4F45" wp14:editId="22BCCD0E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600075" cy="238125"/>
                            <wp:effectExtent l="0" t="0" r="0" b="0"/>
                            <wp:wrapNone/>
                            <wp:docPr id="4" name="正方形/長方形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D111FF" w:rsidRPr="00F84FB5" w:rsidRDefault="00D111FF" w:rsidP="00D111F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</w:pPr>
                                        <w:r w:rsidRPr="00F84FB5">
                                          <w:rPr>
                                            <w:rFonts w:asciiTheme="majorEastAsia" w:eastAsiaTheme="majorEastAsia" w:hAnsiTheme="majorEastAsia" w:hint="eastAsia"/>
                                            <w:sz w:val="22"/>
                                          </w:rPr>
                                          <w:t>×100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1B4F45" id="正方形/長方形 4" o:spid="_x0000_s1026" style="position:absolute;left:0;text-align:left;margin-left:61.65pt;margin-top:2.7pt;width:4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" stroked="f">
                            <v:fill opacity="0"/>
                            <v:textbox inset="5.85pt,.7pt,5.85pt,.7pt">
                              <w:txbxContent>
                                <w:p w:rsidR="00D111FF" w:rsidRPr="00F84FB5" w:rsidRDefault="00D111FF" w:rsidP="00D111F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F84FB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×100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Ｄ－Ｃ　</w:t>
                  </w:r>
                </w:p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 xml:space="preserve">　　Ｄ　　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>減少率　　　　　　％（実績）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Ｃ：</w:t>
                  </w: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F25D9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事業活動の制限を受けた後最近１か月間の売上高等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 xml:space="preserve">　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　円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Ｄ：</w:t>
                  </w: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Ｃの期間に対応する前年１か月間の売上高等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　円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(ロ)</w:t>
                  </w: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(イ)の期間も含めた今後３か月間の売上高等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  <w:u w:val="single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noProof/>
                      <w:color w:val="000000" w:themeColor="text1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1682115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600075" cy="238125"/>
                            <wp:effectExtent l="0" t="0" r="0" b="0"/>
                            <wp:wrapNone/>
                            <wp:docPr id="3" name="正方形/長方形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D55DC9" w:rsidRPr="00023B1A" w:rsidRDefault="00D55DC9" w:rsidP="00D55DC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2"/>
                                          </w:rPr>
                                        </w:pPr>
                                        <w:r w:rsidRPr="00023B1A">
                                          <w:rPr>
                                            <w:rFonts w:asciiTheme="majorEastAsia" w:eastAsiaTheme="majorEastAsia" w:hAnsiTheme="majorEastAsia" w:hint="eastAsia"/>
                                            <w:sz w:val="22"/>
                                          </w:rPr>
                                          <w:t>×100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3" o:spid="_x0000_s1027" style="position:absolute;left:0;text-align:left;margin-left:132.45pt;margin-top:4.7pt;width:4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" stroked="f">
                            <v:fill opacity="0"/>
                            <v:textbox inset="5.85pt,.7pt,5.85pt,.7pt">
                              <w:txbxContent>
                                <w:p w:rsidR="00D55DC9" w:rsidRPr="00023B1A" w:rsidRDefault="00D55DC9" w:rsidP="00D55DC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023B1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×100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>（Ｄ＋Ｆ）－（Ｃ＋Ｅ）</w:t>
                  </w:r>
                </w:p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 xml:space="preserve">　　　　Ｄ＋Ｆ　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>減少率　　　％（実績見込み）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Ｅ：</w:t>
                  </w: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Ｃの期間後２か月間の見込み売上高等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 xml:space="preserve">　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　円</w:t>
                  </w:r>
                </w:p>
              </w:tc>
            </w:tr>
            <w:tr w:rsidR="008E75E6" w:rsidRPr="008E75E6" w:rsidTr="00497256">
              <w:trPr>
                <w:trHeight w:val="510"/>
              </w:trPr>
              <w:tc>
                <w:tcPr>
                  <w:tcW w:w="32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Times New Roman"/>
                      <w:color w:val="000000" w:themeColor="text1"/>
                      <w:spacing w:val="16"/>
                      <w:sz w:val="2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Ｆ：</w:t>
                  </w:r>
                </w:p>
              </w:tc>
              <w:tc>
                <w:tcPr>
                  <w:tcW w:w="5103" w:type="dxa"/>
                  <w:vAlign w:val="center"/>
                </w:tcPr>
                <w:p w:rsidR="00D111FF" w:rsidRPr="008E75E6" w:rsidRDefault="00D111FF" w:rsidP="00F25D9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82" w:right="172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>Ｅの期間に対応する前年２か月間の売上高等</w:t>
                  </w:r>
                </w:p>
              </w:tc>
              <w:tc>
                <w:tcPr>
                  <w:tcW w:w="3392" w:type="dxa"/>
                  <w:vAlign w:val="center"/>
                </w:tcPr>
                <w:p w:rsidR="00D111FF" w:rsidRPr="008E75E6" w:rsidRDefault="00D111FF" w:rsidP="0049725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sz w:val="22"/>
                    </w:rPr>
                  </w:pP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</w:rPr>
                    <w:t xml:space="preserve">　</w:t>
                  </w:r>
                  <w:r w:rsidRPr="008E75E6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sz w:val="22"/>
                      <w:u w:val="single"/>
                    </w:rPr>
                    <w:t xml:space="preserve">　　　　　　　　　　円</w:t>
                  </w:r>
                </w:p>
              </w:tc>
            </w:tr>
          </w:tbl>
          <w:p w:rsidR="00D55DC9" w:rsidRPr="008E75E6" w:rsidRDefault="00D55DC9" w:rsidP="00D11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</w:tbl>
    <w:p w:rsidR="005F3574" w:rsidRPr="008E75E6" w:rsidRDefault="005F3574" w:rsidP="002D6075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</w:rPr>
      </w:pPr>
      <w:r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「ダイハツ工業株式会社」「ダイハツ九州株式会社」のいずれか</w:t>
      </w:r>
      <w:r w:rsidR="001E6E89"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又は両方</w:t>
      </w:r>
      <w:r w:rsidR="00F25D9C"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の名称</w:t>
      </w:r>
      <w:r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を</w:t>
      </w:r>
      <w:r w:rsidR="00F25D9C"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記載する</w:t>
      </w:r>
      <w:r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。</w:t>
      </w:r>
    </w:p>
    <w:p w:rsidR="00394298" w:rsidRPr="008E75E6" w:rsidRDefault="00C35FF6" w:rsidP="0039429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</w:rPr>
      </w:pPr>
      <w:r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（留意事項）</w:t>
      </w:r>
    </w:p>
    <w:p w:rsidR="00394298" w:rsidRPr="008E75E6" w:rsidRDefault="00C35FF6" w:rsidP="00394298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567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 w:val="20"/>
        </w:rPr>
      </w:pPr>
      <w:r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本認定とは別に、金融機関及び信用保証協会による金融上の審査があります。</w:t>
      </w:r>
    </w:p>
    <w:p w:rsidR="00C35FF6" w:rsidRPr="008E75E6" w:rsidRDefault="00C35FF6" w:rsidP="00394298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567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 w:val="20"/>
        </w:rPr>
      </w:pPr>
      <w:r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市町村長又は特別区長から</w:t>
      </w:r>
      <w:r w:rsidR="003B2751"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認定を受けた日から30日以内に</w:t>
      </w:r>
      <w:r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金融機関又は信用</w:t>
      </w:r>
      <w:r w:rsidR="00D83B73" w:rsidRPr="008E75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</w:rPr>
        <w:t>保証協会に対して、経営安定関連保証の申込みを行うことが必要です。</w:t>
      </w:r>
    </w:p>
    <w:p w:rsidR="004E5AA0" w:rsidRPr="008E75E6" w:rsidRDefault="00F25D9C" w:rsidP="004E5AA0">
      <w:pPr>
        <w:suppressAutoHyphens/>
        <w:wordWrap w:val="0"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  <w:u w:val="single"/>
        </w:rPr>
      </w:pPr>
      <w:r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:rsidR="004E5AA0" w:rsidRPr="008E75E6" w:rsidRDefault="004E5AA0" w:rsidP="00497256">
      <w:pPr>
        <w:suppressAutoHyphens/>
        <w:wordWrap w:val="0"/>
        <w:spacing w:line="360" w:lineRule="auto"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</w:rPr>
      </w:pPr>
      <w:r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>認定番号 第　　　　号</w:t>
      </w:r>
    </w:p>
    <w:p w:rsidR="004E5AA0" w:rsidRPr="008E75E6" w:rsidRDefault="004E5AA0" w:rsidP="00497256">
      <w:pPr>
        <w:suppressAutoHyphens/>
        <w:wordWrap w:val="0"/>
        <w:spacing w:line="360" w:lineRule="auto"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</w:rPr>
      </w:pPr>
      <w:r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　　　年　　月　　日</w:t>
      </w:r>
    </w:p>
    <w:p w:rsidR="004E5AA0" w:rsidRPr="008E75E6" w:rsidRDefault="004E5AA0" w:rsidP="00D55DC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</w:rPr>
      </w:pPr>
    </w:p>
    <w:p w:rsidR="004E5AA0" w:rsidRPr="008E75E6" w:rsidRDefault="004E5AA0" w:rsidP="00D55DC9">
      <w:pPr>
        <w:suppressAutoHyphens/>
        <w:wordWrap w:val="0"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</w:rPr>
      </w:pPr>
      <w:r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>申請のとおり相違ないことを認定します。</w:t>
      </w:r>
    </w:p>
    <w:p w:rsidR="004E5AA0" w:rsidRPr="008E75E6" w:rsidRDefault="00184548" w:rsidP="00184548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</w:rPr>
      </w:pPr>
      <w:r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>(注)</w:t>
      </w:r>
      <w:r w:rsidR="003B2751"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 信用保証協会への申込期間</w:t>
      </w:r>
      <w:r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>:</w:t>
      </w:r>
      <w:r w:rsidR="004E5AA0"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　　年　　月　　日から</w:t>
      </w:r>
      <w:r w:rsidR="004B4FB2"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　</w:t>
      </w:r>
      <w:r w:rsidR="004E5AA0"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年　　月　　日まで</w:t>
      </w:r>
    </w:p>
    <w:p w:rsidR="001C5A1A" w:rsidRPr="008E75E6" w:rsidRDefault="001C5A1A" w:rsidP="0017646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0"/>
        </w:rPr>
      </w:pPr>
    </w:p>
    <w:p w:rsidR="004E5AA0" w:rsidRPr="008E75E6" w:rsidRDefault="004E5AA0" w:rsidP="002D6075">
      <w:pPr>
        <w:suppressAutoHyphens/>
        <w:wordWrap w:val="0"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16"/>
          <w:kern w:val="0"/>
          <w:sz w:val="22"/>
        </w:rPr>
      </w:pPr>
      <w:r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　　</w:t>
      </w:r>
      <w:r w:rsidR="00F15C71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　　　　　　　　　認定者名　　郡山市長　　椎　根</w:t>
      </w:r>
      <w:r w:rsidR="0001203F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</w:t>
      </w:r>
      <w:bookmarkStart w:id="0" w:name="_GoBack"/>
      <w:bookmarkEnd w:id="0"/>
      <w:r w:rsidR="00F15C71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>健　雄</w:t>
      </w:r>
      <w:r w:rsidR="002D6075" w:rsidRPr="008E75E6">
        <w:rPr>
          <w:rFonts w:ascii="ＭＳ ゴシック" w:eastAsia="ＭＳ ゴシック" w:hAnsi="Times New Roman" w:cs="Times New Roman" w:hint="eastAsia"/>
          <w:color w:val="000000" w:themeColor="text1"/>
          <w:spacing w:val="16"/>
          <w:kern w:val="0"/>
          <w:sz w:val="20"/>
        </w:rPr>
        <w:t xml:space="preserve">　　　　　　</w:t>
      </w:r>
    </w:p>
    <w:sectPr w:rsidR="004E5AA0" w:rsidRPr="008E75E6" w:rsidSect="004E5AA0">
      <w:pgSz w:w="11906" w:h="16838"/>
      <w:pgMar w:top="851" w:right="1134" w:bottom="851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E4"/>
    <w:multiLevelType w:val="hybridMultilevel"/>
    <w:tmpl w:val="00DE8DAC"/>
    <w:lvl w:ilvl="0" w:tplc="9FD07A0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B8C032D"/>
    <w:multiLevelType w:val="hybridMultilevel"/>
    <w:tmpl w:val="E320D34C"/>
    <w:lvl w:ilvl="0" w:tplc="C4987B54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203F"/>
    <w:rsid w:val="00021A12"/>
    <w:rsid w:val="00023B1A"/>
    <w:rsid w:val="0003301E"/>
    <w:rsid w:val="0003415B"/>
    <w:rsid w:val="0005044E"/>
    <w:rsid w:val="0009372B"/>
    <w:rsid w:val="000B1091"/>
    <w:rsid w:val="000C030F"/>
    <w:rsid w:val="000C69A3"/>
    <w:rsid w:val="000E0E45"/>
    <w:rsid w:val="000F41FB"/>
    <w:rsid w:val="00113CB1"/>
    <w:rsid w:val="00154A51"/>
    <w:rsid w:val="0016326B"/>
    <w:rsid w:val="00176469"/>
    <w:rsid w:val="00184548"/>
    <w:rsid w:val="00194C42"/>
    <w:rsid w:val="001A55E4"/>
    <w:rsid w:val="001B51EF"/>
    <w:rsid w:val="001B5DAA"/>
    <w:rsid w:val="001B78FE"/>
    <w:rsid w:val="001C5A1A"/>
    <w:rsid w:val="001D0690"/>
    <w:rsid w:val="001D1612"/>
    <w:rsid w:val="001D5F52"/>
    <w:rsid w:val="001D602D"/>
    <w:rsid w:val="001E190C"/>
    <w:rsid w:val="001E1FB4"/>
    <w:rsid w:val="001E6BA4"/>
    <w:rsid w:val="001E6E89"/>
    <w:rsid w:val="001F4FA7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D6075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94298"/>
    <w:rsid w:val="003A289E"/>
    <w:rsid w:val="003B175E"/>
    <w:rsid w:val="003B2751"/>
    <w:rsid w:val="003C39F9"/>
    <w:rsid w:val="003D2F2A"/>
    <w:rsid w:val="00461DCD"/>
    <w:rsid w:val="00476298"/>
    <w:rsid w:val="00490432"/>
    <w:rsid w:val="00491803"/>
    <w:rsid w:val="00494EDB"/>
    <w:rsid w:val="00497256"/>
    <w:rsid w:val="004A1BB1"/>
    <w:rsid w:val="004B2743"/>
    <w:rsid w:val="004B4FB2"/>
    <w:rsid w:val="004D1541"/>
    <w:rsid w:val="004D1C76"/>
    <w:rsid w:val="004D4C7F"/>
    <w:rsid w:val="004E2DC9"/>
    <w:rsid w:val="004E2FE8"/>
    <w:rsid w:val="004E5AA0"/>
    <w:rsid w:val="004F6B3A"/>
    <w:rsid w:val="00543817"/>
    <w:rsid w:val="0055281C"/>
    <w:rsid w:val="00566A5A"/>
    <w:rsid w:val="00577403"/>
    <w:rsid w:val="005972DB"/>
    <w:rsid w:val="005A3FBC"/>
    <w:rsid w:val="005F3574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70E"/>
    <w:rsid w:val="006F3819"/>
    <w:rsid w:val="0070340C"/>
    <w:rsid w:val="007065B9"/>
    <w:rsid w:val="00712D50"/>
    <w:rsid w:val="007434FC"/>
    <w:rsid w:val="00746C3A"/>
    <w:rsid w:val="00762DFA"/>
    <w:rsid w:val="00790309"/>
    <w:rsid w:val="007A4915"/>
    <w:rsid w:val="007A49A0"/>
    <w:rsid w:val="007B2C09"/>
    <w:rsid w:val="007B4042"/>
    <w:rsid w:val="007E46CE"/>
    <w:rsid w:val="007E6442"/>
    <w:rsid w:val="007F60C5"/>
    <w:rsid w:val="00804A1A"/>
    <w:rsid w:val="008238A6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7244"/>
    <w:rsid w:val="008B6590"/>
    <w:rsid w:val="008E75E6"/>
    <w:rsid w:val="009271A1"/>
    <w:rsid w:val="00932D86"/>
    <w:rsid w:val="00946A28"/>
    <w:rsid w:val="00955880"/>
    <w:rsid w:val="00965F5B"/>
    <w:rsid w:val="00980DA3"/>
    <w:rsid w:val="00985FA3"/>
    <w:rsid w:val="00986994"/>
    <w:rsid w:val="0099057F"/>
    <w:rsid w:val="00997886"/>
    <w:rsid w:val="009A71A9"/>
    <w:rsid w:val="009B1C58"/>
    <w:rsid w:val="009C7C95"/>
    <w:rsid w:val="009F202F"/>
    <w:rsid w:val="009F35F4"/>
    <w:rsid w:val="00A02900"/>
    <w:rsid w:val="00A105C7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A3917"/>
    <w:rsid w:val="00BB1F09"/>
    <w:rsid w:val="00BE5556"/>
    <w:rsid w:val="00BF0058"/>
    <w:rsid w:val="00BF3A4B"/>
    <w:rsid w:val="00C018DD"/>
    <w:rsid w:val="00C118A8"/>
    <w:rsid w:val="00C26E97"/>
    <w:rsid w:val="00C352C9"/>
    <w:rsid w:val="00C35FF6"/>
    <w:rsid w:val="00C42ADE"/>
    <w:rsid w:val="00C440AD"/>
    <w:rsid w:val="00C459FB"/>
    <w:rsid w:val="00C56C95"/>
    <w:rsid w:val="00C57AD0"/>
    <w:rsid w:val="00C67832"/>
    <w:rsid w:val="00C90292"/>
    <w:rsid w:val="00CB2291"/>
    <w:rsid w:val="00CE70C5"/>
    <w:rsid w:val="00CE7179"/>
    <w:rsid w:val="00CF66F6"/>
    <w:rsid w:val="00D01498"/>
    <w:rsid w:val="00D03DEA"/>
    <w:rsid w:val="00D111FF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55DC9"/>
    <w:rsid w:val="00D83B73"/>
    <w:rsid w:val="00D840FB"/>
    <w:rsid w:val="00D8498F"/>
    <w:rsid w:val="00D861E3"/>
    <w:rsid w:val="00D87AD8"/>
    <w:rsid w:val="00D96B4C"/>
    <w:rsid w:val="00DD7720"/>
    <w:rsid w:val="00DE5FF6"/>
    <w:rsid w:val="00DF164D"/>
    <w:rsid w:val="00DF33AD"/>
    <w:rsid w:val="00E04ED9"/>
    <w:rsid w:val="00E25C2F"/>
    <w:rsid w:val="00E40FF3"/>
    <w:rsid w:val="00E62F61"/>
    <w:rsid w:val="00E65973"/>
    <w:rsid w:val="00E763C4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0AAB"/>
    <w:rsid w:val="00F15C71"/>
    <w:rsid w:val="00F25D9C"/>
    <w:rsid w:val="00F30A0D"/>
    <w:rsid w:val="00F67098"/>
    <w:rsid w:val="00F6765B"/>
    <w:rsid w:val="00F84C44"/>
    <w:rsid w:val="00F84FB5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D41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2024-03-01T08:06:00Z</dcterms:created>
  <dcterms:modified xsi:type="dcterms:W3CDTF">2025-07-11T01:36:00Z</dcterms:modified>
</cp:coreProperties>
</file>