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5C" w14:textId="77777777" w:rsidR="00926E62" w:rsidRPr="0044544C" w:rsidRDefault="004272F4" w:rsidP="004272F4">
      <w:pPr>
        <w:jc w:val="left"/>
        <w:rPr>
          <w:sz w:val="22"/>
          <w:szCs w:val="22"/>
        </w:rPr>
      </w:pPr>
      <w:r w:rsidRPr="0044544C">
        <w:rPr>
          <w:rFonts w:hint="eastAsia"/>
          <w:sz w:val="22"/>
          <w:szCs w:val="22"/>
        </w:rPr>
        <w:t>（</w:t>
      </w:r>
      <w:r w:rsidR="003E36D8" w:rsidRPr="0044544C">
        <w:rPr>
          <w:rFonts w:hint="eastAsia"/>
          <w:sz w:val="22"/>
          <w:szCs w:val="22"/>
        </w:rPr>
        <w:t>様式</w:t>
      </w:r>
      <w:r w:rsidRPr="0044544C">
        <w:rPr>
          <w:rFonts w:hint="eastAsia"/>
          <w:sz w:val="22"/>
          <w:szCs w:val="22"/>
        </w:rPr>
        <w:t>１）</w:t>
      </w:r>
    </w:p>
    <w:p w14:paraId="3B68327C" w14:textId="77777777" w:rsidR="003051AD" w:rsidRPr="0044544C" w:rsidRDefault="00926E62" w:rsidP="003051AD">
      <w:pPr>
        <w:jc w:val="right"/>
        <w:rPr>
          <w:sz w:val="22"/>
          <w:szCs w:val="22"/>
        </w:rPr>
      </w:pPr>
      <w:r w:rsidRPr="0044544C">
        <w:rPr>
          <w:rFonts w:hint="eastAsia"/>
          <w:sz w:val="22"/>
          <w:szCs w:val="22"/>
        </w:rPr>
        <w:t xml:space="preserve">    </w:t>
      </w:r>
      <w:r w:rsidRPr="0044544C">
        <w:rPr>
          <w:rFonts w:hint="eastAsia"/>
          <w:sz w:val="22"/>
          <w:szCs w:val="22"/>
        </w:rPr>
        <w:t xml:space="preserve">年　</w:t>
      </w:r>
      <w:r w:rsidRPr="0044544C">
        <w:rPr>
          <w:rFonts w:hint="eastAsia"/>
          <w:sz w:val="22"/>
          <w:szCs w:val="22"/>
        </w:rPr>
        <w:t xml:space="preserve">  </w:t>
      </w:r>
      <w:r w:rsidRPr="0044544C">
        <w:rPr>
          <w:rFonts w:hint="eastAsia"/>
          <w:sz w:val="22"/>
          <w:szCs w:val="22"/>
        </w:rPr>
        <w:t xml:space="preserve">月　</w:t>
      </w:r>
      <w:r w:rsidRPr="0044544C">
        <w:rPr>
          <w:rFonts w:hint="eastAsia"/>
          <w:sz w:val="22"/>
          <w:szCs w:val="22"/>
        </w:rPr>
        <w:t xml:space="preserve">  </w:t>
      </w:r>
      <w:r w:rsidRPr="0044544C">
        <w:rPr>
          <w:rFonts w:hint="eastAsia"/>
          <w:sz w:val="22"/>
          <w:szCs w:val="22"/>
        </w:rPr>
        <w:t>日</w:t>
      </w:r>
    </w:p>
    <w:p w14:paraId="27658974" w14:textId="77777777" w:rsidR="007529FB" w:rsidRPr="0044544C" w:rsidRDefault="00B50031" w:rsidP="007D375D">
      <w:pPr>
        <w:jc w:val="center"/>
        <w:rPr>
          <w:rFonts w:ascii="ＭＳ 明朝" w:hAnsi="ＭＳ 明朝" w:cs="ＭＳＰ明朝"/>
          <w:kern w:val="0"/>
          <w:sz w:val="22"/>
          <w:szCs w:val="22"/>
        </w:rPr>
      </w:pPr>
      <w:r w:rsidRPr="0044544C">
        <w:rPr>
          <w:rFonts w:ascii="ＭＳ 明朝" w:hAnsi="ＭＳ 明朝" w:cs="ＭＳＰ明朝" w:hint="eastAsia"/>
          <w:kern w:val="0"/>
          <w:sz w:val="22"/>
          <w:szCs w:val="22"/>
        </w:rPr>
        <w:t>参加表明書</w:t>
      </w:r>
    </w:p>
    <w:p w14:paraId="7D56E8C6" w14:textId="77777777" w:rsidR="007529FB" w:rsidRPr="0044544C" w:rsidRDefault="00926E62" w:rsidP="007F37C6">
      <w:pPr>
        <w:ind w:firstLineChars="100" w:firstLine="220"/>
        <w:rPr>
          <w:sz w:val="22"/>
          <w:szCs w:val="22"/>
        </w:rPr>
      </w:pPr>
      <w:r w:rsidRPr="0044544C">
        <w:rPr>
          <w:rFonts w:hint="eastAsia"/>
          <w:sz w:val="22"/>
          <w:szCs w:val="22"/>
        </w:rPr>
        <w:t>郡山市</w:t>
      </w:r>
      <w:r w:rsidR="005106EA" w:rsidRPr="0044544C">
        <w:rPr>
          <w:rFonts w:hint="eastAsia"/>
          <w:sz w:val="22"/>
          <w:szCs w:val="22"/>
        </w:rPr>
        <w:t>長</w:t>
      </w:r>
    </w:p>
    <w:p w14:paraId="0A2CF8A2" w14:textId="77777777" w:rsidR="007529FB" w:rsidRPr="0044544C" w:rsidRDefault="007529FB" w:rsidP="007529FB">
      <w:pPr>
        <w:rPr>
          <w:sz w:val="22"/>
          <w:szCs w:val="22"/>
        </w:rPr>
      </w:pPr>
      <w:r w:rsidRPr="0044544C">
        <w:rPr>
          <w:rFonts w:hint="eastAsia"/>
          <w:sz w:val="22"/>
          <w:szCs w:val="22"/>
          <w:lang w:eastAsia="zh-TW"/>
        </w:rPr>
        <w:t xml:space="preserve">　　　　　　　　　　　　　　　</w:t>
      </w:r>
      <w:r w:rsidR="00AA2D8C" w:rsidRPr="0044544C">
        <w:rPr>
          <w:rFonts w:hint="eastAsia"/>
          <w:sz w:val="22"/>
          <w:szCs w:val="22"/>
        </w:rPr>
        <w:t xml:space="preserve">　　</w:t>
      </w:r>
      <w:r w:rsidRPr="0044544C">
        <w:rPr>
          <w:rFonts w:hint="eastAsia"/>
          <w:sz w:val="22"/>
          <w:szCs w:val="22"/>
        </w:rPr>
        <w:t>所</w:t>
      </w:r>
      <w:r w:rsidR="00926E62"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在</w:t>
      </w:r>
      <w:r w:rsidR="00693CAE"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地</w:t>
      </w:r>
      <w:r w:rsidR="00AF7163" w:rsidRPr="0044544C">
        <w:rPr>
          <w:rFonts w:hint="eastAsia"/>
          <w:sz w:val="22"/>
          <w:szCs w:val="22"/>
        </w:rPr>
        <w:t xml:space="preserve">　</w:t>
      </w:r>
    </w:p>
    <w:p w14:paraId="7A4B0656" w14:textId="77777777" w:rsidR="00AF7163" w:rsidRPr="0044544C" w:rsidRDefault="007529FB" w:rsidP="007529FB">
      <w:pPr>
        <w:rPr>
          <w:sz w:val="22"/>
          <w:szCs w:val="22"/>
        </w:rPr>
      </w:pPr>
      <w:r w:rsidRPr="0044544C">
        <w:rPr>
          <w:rFonts w:hint="eastAsia"/>
          <w:sz w:val="22"/>
          <w:szCs w:val="22"/>
        </w:rPr>
        <w:t xml:space="preserve">　　　　　　　　　　　　　　　</w:t>
      </w:r>
      <w:r w:rsidR="00AA2D8C" w:rsidRPr="0044544C">
        <w:rPr>
          <w:rFonts w:hint="eastAsia"/>
          <w:sz w:val="22"/>
          <w:szCs w:val="22"/>
        </w:rPr>
        <w:t xml:space="preserve">　　</w:t>
      </w:r>
      <w:r w:rsidRPr="0044544C">
        <w:rPr>
          <w:rFonts w:hint="eastAsia"/>
          <w:sz w:val="22"/>
          <w:szCs w:val="22"/>
        </w:rPr>
        <w:t>名</w:t>
      </w:r>
      <w:r w:rsidR="00693CAE" w:rsidRPr="0044544C">
        <w:rPr>
          <w:rFonts w:hint="eastAsia"/>
          <w:sz w:val="22"/>
          <w:szCs w:val="22"/>
        </w:rPr>
        <w:t xml:space="preserve">　　</w:t>
      </w:r>
      <w:r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称</w:t>
      </w:r>
      <w:r w:rsidR="00AF7163" w:rsidRPr="0044544C">
        <w:rPr>
          <w:rFonts w:hint="eastAsia"/>
          <w:sz w:val="22"/>
          <w:szCs w:val="22"/>
        </w:rPr>
        <w:t xml:space="preserve">　</w:t>
      </w:r>
    </w:p>
    <w:p w14:paraId="2B3F06E2" w14:textId="77777777" w:rsidR="007529FB" w:rsidRPr="0044544C" w:rsidRDefault="007529FB" w:rsidP="007529FB">
      <w:pPr>
        <w:rPr>
          <w:sz w:val="22"/>
          <w:szCs w:val="22"/>
        </w:rPr>
      </w:pPr>
      <w:r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代表者</w:t>
      </w:r>
      <w:r w:rsidR="00693CAE" w:rsidRPr="0044544C">
        <w:rPr>
          <w:rFonts w:hint="eastAsia"/>
          <w:sz w:val="22"/>
          <w:szCs w:val="22"/>
        </w:rPr>
        <w:t>職氏名</w:t>
      </w:r>
      <w:r w:rsidR="00AA2D8C" w:rsidRPr="0044544C">
        <w:rPr>
          <w:rFonts w:hint="eastAsia"/>
          <w:sz w:val="22"/>
          <w:szCs w:val="22"/>
        </w:rPr>
        <w:t xml:space="preserve">　</w:t>
      </w:r>
    </w:p>
    <w:p w14:paraId="2BF7C679" w14:textId="22C24B26" w:rsidR="00A66C69" w:rsidRPr="0044544C" w:rsidRDefault="00A66C69" w:rsidP="00D06FD4">
      <w:pPr>
        <w:jc w:val="right"/>
        <w:rPr>
          <w:sz w:val="22"/>
          <w:szCs w:val="22"/>
        </w:rPr>
      </w:pPr>
    </w:p>
    <w:p w14:paraId="5B85D68A" w14:textId="39C1F01E" w:rsidR="007529FB" w:rsidRPr="0044544C" w:rsidRDefault="008E4069" w:rsidP="007F37C6">
      <w:pPr>
        <w:ind w:firstLineChars="100" w:firstLine="220"/>
        <w:rPr>
          <w:rFonts w:ascii="ＭＳ 明朝" w:hAnsi="ＭＳ 明朝"/>
          <w:sz w:val="22"/>
          <w:szCs w:val="22"/>
        </w:rPr>
      </w:pPr>
      <w:r>
        <w:rPr>
          <w:rFonts w:asciiTheme="minorEastAsia" w:hAnsiTheme="minorEastAsia" w:hint="eastAsia"/>
          <w:sz w:val="22"/>
        </w:rPr>
        <w:t>若者による地域資源リノベーション促進事業</w:t>
      </w:r>
      <w:r w:rsidR="00980AA8" w:rsidRPr="0044544C">
        <w:rPr>
          <w:rFonts w:ascii="ＭＳ 明朝" w:hAnsi="ＭＳ 明朝" w:hint="eastAsia"/>
          <w:color w:val="000000"/>
          <w:sz w:val="22"/>
          <w:szCs w:val="22"/>
        </w:rPr>
        <w:t>業務委託</w:t>
      </w:r>
      <w:r w:rsidR="00B50031" w:rsidRPr="0044544C">
        <w:rPr>
          <w:rFonts w:ascii="ＭＳ 明朝" w:hAnsi="ＭＳ 明朝" w:hint="eastAsia"/>
          <w:sz w:val="22"/>
          <w:szCs w:val="22"/>
        </w:rPr>
        <w:t>に係る</w:t>
      </w:r>
      <w:r w:rsidR="00926E62" w:rsidRPr="0044544C">
        <w:rPr>
          <w:rFonts w:ascii="ＭＳ 明朝" w:hAnsi="ＭＳ 明朝" w:hint="eastAsia"/>
          <w:sz w:val="22"/>
          <w:szCs w:val="22"/>
        </w:rPr>
        <w:t>公募</w:t>
      </w:r>
      <w:r w:rsidR="00B50031" w:rsidRPr="0044544C">
        <w:rPr>
          <w:rFonts w:ascii="ＭＳ 明朝" w:hAnsi="ＭＳ 明朝" w:hint="eastAsia"/>
          <w:sz w:val="22"/>
          <w:szCs w:val="22"/>
        </w:rPr>
        <w:t>型</w:t>
      </w:r>
      <w:r w:rsidR="00D2475D" w:rsidRPr="0044544C">
        <w:rPr>
          <w:rFonts w:ascii="ＭＳ 明朝" w:hAnsi="ＭＳ 明朝" w:hint="eastAsia"/>
          <w:sz w:val="22"/>
          <w:szCs w:val="22"/>
        </w:rPr>
        <w:t>プロポーザル</w:t>
      </w:r>
      <w:r w:rsidR="00926E62" w:rsidRPr="0044544C">
        <w:rPr>
          <w:rFonts w:ascii="ＭＳ 明朝" w:hAnsi="ＭＳ 明朝" w:hint="eastAsia"/>
          <w:sz w:val="22"/>
          <w:szCs w:val="22"/>
        </w:rPr>
        <w:t>について参加を</w:t>
      </w:r>
      <w:r w:rsidR="00B50031" w:rsidRPr="0044544C">
        <w:rPr>
          <w:rFonts w:ascii="ＭＳ 明朝" w:hAnsi="ＭＳ 明朝" w:hint="eastAsia"/>
          <w:sz w:val="22"/>
          <w:szCs w:val="22"/>
        </w:rPr>
        <w:t>表明し</w:t>
      </w:r>
      <w:r w:rsidR="00926E62" w:rsidRPr="0044544C">
        <w:rPr>
          <w:rFonts w:ascii="ＭＳ 明朝" w:hAnsi="ＭＳ 明朝" w:hint="eastAsia"/>
          <w:sz w:val="22"/>
          <w:szCs w:val="22"/>
        </w:rPr>
        <w:t>ます。</w:t>
      </w:r>
    </w:p>
    <w:p w14:paraId="38844A05" w14:textId="77777777" w:rsidR="00926E62" w:rsidRPr="0044544C" w:rsidRDefault="00926E62" w:rsidP="007F37C6">
      <w:pPr>
        <w:ind w:firstLineChars="100" w:firstLine="220"/>
        <w:rPr>
          <w:rFonts w:ascii="ＭＳ 明朝" w:hAnsi="ＭＳ 明朝"/>
          <w:sz w:val="22"/>
          <w:szCs w:val="22"/>
        </w:rPr>
      </w:pPr>
      <w:r w:rsidRPr="0044544C">
        <w:rPr>
          <w:rFonts w:ascii="ＭＳ 明朝" w:hAnsi="ＭＳ 明朝" w:hint="eastAsia"/>
          <w:sz w:val="22"/>
          <w:szCs w:val="22"/>
        </w:rPr>
        <w:t>なお、下記の</w:t>
      </w:r>
      <w:r w:rsidR="005D01AD" w:rsidRPr="0044544C">
        <w:rPr>
          <w:rFonts w:ascii="ＭＳ 明朝" w:hAnsi="ＭＳ 明朝" w:hint="eastAsia"/>
          <w:sz w:val="22"/>
          <w:szCs w:val="22"/>
        </w:rPr>
        <w:t>誓約事項及び送付する書類の内容は、事実と相違ないことを誓約します。</w:t>
      </w:r>
    </w:p>
    <w:p w14:paraId="46186C25" w14:textId="77777777" w:rsidR="007529FB" w:rsidRPr="0044544C" w:rsidRDefault="007529FB" w:rsidP="007529FB">
      <w:pPr>
        <w:rPr>
          <w:rFonts w:ascii="ＭＳ 明朝" w:hAnsi="ＭＳ 明朝"/>
          <w:sz w:val="22"/>
          <w:szCs w:val="22"/>
        </w:rPr>
      </w:pPr>
    </w:p>
    <w:p w14:paraId="31F9A87A" w14:textId="77777777" w:rsidR="00926E62" w:rsidRPr="0044544C" w:rsidRDefault="00926E62" w:rsidP="00926E62">
      <w:pPr>
        <w:pStyle w:val="aa"/>
        <w:rPr>
          <w:sz w:val="22"/>
          <w:szCs w:val="22"/>
        </w:rPr>
      </w:pPr>
      <w:r w:rsidRPr="0044544C">
        <w:rPr>
          <w:rFonts w:hint="eastAsia"/>
          <w:sz w:val="22"/>
          <w:szCs w:val="22"/>
        </w:rPr>
        <w:t>記</w:t>
      </w:r>
    </w:p>
    <w:p w14:paraId="51C10C69" w14:textId="77777777" w:rsidR="00926E62" w:rsidRPr="0044544C" w:rsidRDefault="005D01AD" w:rsidP="00926E62">
      <w:pPr>
        <w:rPr>
          <w:sz w:val="22"/>
          <w:szCs w:val="22"/>
        </w:rPr>
      </w:pPr>
      <w:r w:rsidRPr="0044544C">
        <w:rPr>
          <w:rFonts w:hint="eastAsia"/>
          <w:sz w:val="22"/>
          <w:szCs w:val="22"/>
        </w:rPr>
        <w:t>１　誓約事項</w:t>
      </w:r>
      <w:r w:rsidR="002122C7" w:rsidRPr="0044544C">
        <w:rPr>
          <w:rFonts w:hint="eastAsia"/>
          <w:sz w:val="22"/>
          <w:szCs w:val="22"/>
        </w:rPr>
        <w:t>（当てはまる□の欄をチェックすること</w:t>
      </w:r>
      <w:r w:rsidR="001C56AB">
        <w:rPr>
          <w:rFonts w:hint="eastAsia"/>
          <w:sz w:val="22"/>
          <w:szCs w:val="22"/>
        </w:rPr>
        <w:t>。</w:t>
      </w:r>
      <w:r w:rsidR="002122C7" w:rsidRPr="0044544C">
        <w:rPr>
          <w:rFonts w:hint="eastAsia"/>
          <w:sz w:val="22"/>
          <w:szCs w:val="22"/>
        </w:rPr>
        <w:t>）</w:t>
      </w:r>
    </w:p>
    <w:p w14:paraId="6655B5E7" w14:textId="28FBF5A0" w:rsidR="003051AD" w:rsidRPr="0044544C" w:rsidRDefault="003051AD" w:rsidP="00526CF0">
      <w:pPr>
        <w:ind w:leftChars="100" w:left="460" w:hangingChars="100" w:hanging="220"/>
        <w:rPr>
          <w:rFonts w:ascii="ＭＳ 明朝" w:hAnsi="ＭＳ 明朝"/>
          <w:color w:val="000000"/>
          <w:sz w:val="22"/>
          <w:szCs w:val="22"/>
        </w:rPr>
      </w:pPr>
      <w:r w:rsidRPr="0044544C">
        <w:rPr>
          <w:rFonts w:ascii="ＭＳ 明朝" w:hAnsi="ＭＳ 明朝" w:hint="eastAsia"/>
          <w:color w:val="000000"/>
          <w:sz w:val="22"/>
          <w:szCs w:val="22"/>
        </w:rPr>
        <w:t>□</w:t>
      </w:r>
      <w:r w:rsidR="00526CF0" w:rsidRPr="00526CF0">
        <w:rPr>
          <w:rFonts w:ascii="ＭＳ 明朝" w:hAnsi="ＭＳ 明朝" w:hint="eastAsia"/>
          <w:color w:val="000000"/>
          <w:sz w:val="22"/>
          <w:szCs w:val="22"/>
        </w:rPr>
        <w:t>次</w:t>
      </w:r>
      <w:r w:rsidR="00526CF0">
        <w:rPr>
          <w:rFonts w:ascii="ＭＳ 明朝" w:hAnsi="ＭＳ 明朝" w:hint="eastAsia"/>
          <w:color w:val="000000"/>
          <w:sz w:val="22"/>
          <w:szCs w:val="22"/>
        </w:rPr>
        <w:t>の(1)から(4)</w:t>
      </w:r>
      <w:r w:rsidR="00526CF0" w:rsidRPr="00526CF0">
        <w:rPr>
          <w:rFonts w:ascii="ＭＳ 明朝" w:hAnsi="ＭＳ 明朝" w:hint="eastAsia"/>
          <w:color w:val="000000"/>
          <w:sz w:val="22"/>
          <w:szCs w:val="22"/>
        </w:rPr>
        <w:t>に掲げる事項を全て満たす者</w:t>
      </w:r>
      <w:r w:rsidRPr="0044544C">
        <w:rPr>
          <w:rFonts w:ascii="ＭＳ 明朝" w:hAnsi="ＭＳ 明朝" w:hint="eastAsia"/>
          <w:color w:val="000000"/>
          <w:sz w:val="22"/>
          <w:szCs w:val="22"/>
        </w:rPr>
        <w:t>であること。</w:t>
      </w:r>
    </w:p>
    <w:p w14:paraId="3B12FE85" w14:textId="3D289A1C" w:rsidR="00526CF0" w:rsidRPr="00526CF0" w:rsidRDefault="00526CF0" w:rsidP="00526CF0">
      <w:pPr>
        <w:ind w:leftChars="200" w:left="850" w:hangingChars="168" w:hanging="370"/>
        <w:rPr>
          <w:rFonts w:ascii="ＭＳ 明朝" w:hAnsi="ＭＳ 明朝"/>
          <w:color w:val="000000"/>
          <w:sz w:val="22"/>
          <w:szCs w:val="22"/>
        </w:rPr>
      </w:pPr>
      <w:r w:rsidRPr="00526CF0">
        <w:rPr>
          <w:rFonts w:ascii="ＭＳ 明朝" w:hAnsi="ＭＳ 明朝" w:hint="eastAsia"/>
          <w:color w:val="000000"/>
          <w:sz w:val="22"/>
          <w:szCs w:val="22"/>
        </w:rPr>
        <w:t xml:space="preserve">(1) 地方自治体施行令（昭和 22 年政令第 16 号）第 167 条の４の規定に該当しない者であること。 </w:t>
      </w:r>
    </w:p>
    <w:p w14:paraId="3EE6D183" w14:textId="59AD0581" w:rsidR="00526CF0" w:rsidRPr="00526CF0" w:rsidRDefault="00526CF0" w:rsidP="00526CF0">
      <w:pPr>
        <w:ind w:leftChars="200" w:left="850" w:hangingChars="168" w:hanging="370"/>
        <w:rPr>
          <w:rFonts w:ascii="ＭＳ 明朝" w:hAnsi="ＭＳ 明朝"/>
          <w:color w:val="000000"/>
          <w:sz w:val="22"/>
          <w:szCs w:val="22"/>
        </w:rPr>
      </w:pPr>
      <w:r w:rsidRPr="00526CF0">
        <w:rPr>
          <w:rFonts w:ascii="ＭＳ 明朝" w:hAnsi="ＭＳ 明朝" w:hint="eastAsia"/>
          <w:color w:val="000000"/>
          <w:sz w:val="22"/>
          <w:szCs w:val="22"/>
        </w:rPr>
        <w:t xml:space="preserve"> (2) 郡山市競争入札に係る有資格業者指名停止等措置要綱（令和７年３月 28 日制定）に基づく指名停止期間中の者ではないこと。 </w:t>
      </w:r>
    </w:p>
    <w:p w14:paraId="3B439065" w14:textId="6388D0BF" w:rsidR="00526CF0" w:rsidRPr="00526CF0" w:rsidRDefault="00526CF0" w:rsidP="00526CF0">
      <w:pPr>
        <w:ind w:leftChars="200" w:left="850" w:hangingChars="168" w:hanging="370"/>
        <w:rPr>
          <w:rFonts w:ascii="ＭＳ 明朝" w:hAnsi="ＭＳ 明朝"/>
          <w:color w:val="000000"/>
          <w:sz w:val="22"/>
          <w:szCs w:val="22"/>
        </w:rPr>
      </w:pPr>
      <w:r w:rsidRPr="00526CF0">
        <w:rPr>
          <w:rFonts w:ascii="ＭＳ 明朝" w:hAnsi="ＭＳ 明朝" w:hint="eastAsia"/>
          <w:color w:val="000000"/>
          <w:sz w:val="22"/>
          <w:szCs w:val="22"/>
        </w:rPr>
        <w:t xml:space="preserve"> (3) 会社更生法（平成 14 年法律第 154 条）又は民事再生法（平成 11 年法律第 225号）に基づき、更生手続開始又は再生手続開始の申立てがなされている者でないこと。 </w:t>
      </w:r>
    </w:p>
    <w:p w14:paraId="142A8E9A" w14:textId="1FD9D514" w:rsidR="00526CF0" w:rsidRPr="00526CF0" w:rsidRDefault="00526CF0" w:rsidP="00526CF0">
      <w:pPr>
        <w:ind w:leftChars="200" w:left="850" w:hangingChars="168" w:hanging="370"/>
        <w:rPr>
          <w:rFonts w:ascii="ＭＳ 明朝" w:hAnsi="ＭＳ 明朝"/>
          <w:color w:val="000000"/>
          <w:sz w:val="22"/>
          <w:szCs w:val="22"/>
        </w:rPr>
      </w:pPr>
      <w:r w:rsidRPr="00526CF0">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526CF0">
        <w:rPr>
          <w:rFonts w:ascii="ＭＳ 明朝" w:hAnsi="ＭＳ 明朝" w:hint="eastAsia"/>
          <w:color w:val="000000"/>
          <w:sz w:val="22"/>
          <w:szCs w:val="22"/>
        </w:rPr>
        <w:t xml:space="preserve">ただし、更生手続開始又は再生手続開始の申立てがなされた者であっても、更生手続終結又は再生手続終結の決定を受けた者については、当該更生手続開始又は再生手続開始の申立てがなされなかったものとみなす。 </w:t>
      </w:r>
    </w:p>
    <w:p w14:paraId="4E0AD392" w14:textId="3EF99B05" w:rsidR="00526CF0" w:rsidRPr="00526CF0" w:rsidRDefault="00526CF0" w:rsidP="00526CF0">
      <w:pPr>
        <w:ind w:leftChars="200" w:left="850" w:hangingChars="168" w:hanging="370"/>
        <w:rPr>
          <w:rFonts w:ascii="ＭＳ 明朝" w:hAnsi="ＭＳ 明朝"/>
          <w:color w:val="000000"/>
          <w:sz w:val="22"/>
          <w:szCs w:val="22"/>
        </w:rPr>
      </w:pPr>
      <w:r w:rsidRPr="00526CF0">
        <w:rPr>
          <w:rFonts w:ascii="ＭＳ 明朝" w:hAnsi="ＭＳ 明朝" w:hint="eastAsia"/>
          <w:color w:val="000000"/>
          <w:sz w:val="22"/>
          <w:szCs w:val="22"/>
        </w:rPr>
        <w:t xml:space="preserve"> (4) 役員等が郡山市暴力団排除条例（平成 24 年郡山市条例第 46 号）第２条第２号に規定する暴力団員又は第８条に規定する社会的非難関係者と認められる者でないこと。 </w:t>
      </w:r>
    </w:p>
    <w:p w14:paraId="106376DC" w14:textId="70DE3EE7" w:rsidR="00526CF0" w:rsidRPr="00526CF0" w:rsidRDefault="00526CF0" w:rsidP="00526CF0">
      <w:pPr>
        <w:ind w:firstLineChars="100" w:firstLine="220"/>
        <w:rPr>
          <w:rFonts w:ascii="ＭＳ 明朝" w:hAnsi="ＭＳ 明朝"/>
          <w:color w:val="000000"/>
          <w:sz w:val="22"/>
          <w:szCs w:val="22"/>
        </w:rPr>
      </w:pPr>
      <w:r>
        <w:rPr>
          <w:rFonts w:ascii="ＭＳ 明朝" w:hAnsi="ＭＳ 明朝" w:hint="eastAsia"/>
          <w:color w:val="000000"/>
          <w:sz w:val="22"/>
          <w:szCs w:val="22"/>
        </w:rPr>
        <w:t>□</w:t>
      </w:r>
      <w:r w:rsidRPr="00526CF0">
        <w:rPr>
          <w:rFonts w:ascii="ＭＳ 明朝" w:hAnsi="ＭＳ 明朝" w:hint="eastAsia"/>
          <w:color w:val="000000"/>
          <w:sz w:val="22"/>
          <w:szCs w:val="22"/>
        </w:rPr>
        <w:t>共同団体としての参加</w:t>
      </w:r>
      <w:r>
        <w:rPr>
          <w:rFonts w:ascii="ＭＳ 明朝" w:hAnsi="ＭＳ 明朝" w:hint="eastAsia"/>
          <w:color w:val="000000"/>
          <w:sz w:val="22"/>
          <w:szCs w:val="22"/>
        </w:rPr>
        <w:t>の場合は次の(1)から(4)に掲げる事項を</w:t>
      </w:r>
      <w:r w:rsidRPr="00526CF0">
        <w:rPr>
          <w:rFonts w:ascii="ＭＳ 明朝" w:hAnsi="ＭＳ 明朝" w:hint="eastAsia"/>
          <w:color w:val="000000"/>
          <w:sz w:val="22"/>
          <w:szCs w:val="22"/>
        </w:rPr>
        <w:t>全て満たす</w:t>
      </w:r>
      <w:r>
        <w:rPr>
          <w:rFonts w:ascii="ＭＳ 明朝" w:hAnsi="ＭＳ 明朝" w:hint="eastAsia"/>
          <w:color w:val="000000"/>
          <w:sz w:val="22"/>
          <w:szCs w:val="22"/>
        </w:rPr>
        <w:t>者であること。</w:t>
      </w:r>
    </w:p>
    <w:p w14:paraId="2080A5C6" w14:textId="2AC6E8B9" w:rsidR="00526CF0" w:rsidRPr="00526CF0" w:rsidRDefault="00526CF0" w:rsidP="00526CF0">
      <w:pPr>
        <w:ind w:leftChars="200" w:left="700" w:hangingChars="100" w:hanging="220"/>
        <w:rPr>
          <w:rFonts w:ascii="ＭＳ 明朝" w:hAnsi="ＭＳ 明朝"/>
          <w:color w:val="000000"/>
          <w:sz w:val="22"/>
          <w:szCs w:val="22"/>
        </w:rPr>
      </w:pPr>
      <w:r w:rsidRPr="00526CF0">
        <w:rPr>
          <w:rFonts w:ascii="ＭＳ 明朝" w:hAnsi="ＭＳ 明朝" w:hint="eastAsia"/>
          <w:color w:val="000000"/>
          <w:sz w:val="22"/>
          <w:szCs w:val="22"/>
        </w:rPr>
        <w:t xml:space="preserve">(1) 共同体の結成及び代表者の決定 </w:t>
      </w:r>
    </w:p>
    <w:p w14:paraId="5D05FC1B" w14:textId="02A402AA" w:rsidR="00526CF0" w:rsidRPr="00526CF0" w:rsidRDefault="00526CF0" w:rsidP="00526CF0">
      <w:pPr>
        <w:ind w:leftChars="294" w:left="992" w:hangingChars="130" w:hanging="286"/>
        <w:rPr>
          <w:rFonts w:ascii="ＭＳ 明朝" w:hAnsi="ＭＳ 明朝"/>
          <w:color w:val="000000"/>
          <w:sz w:val="22"/>
          <w:szCs w:val="22"/>
        </w:rPr>
      </w:pPr>
      <w:r w:rsidRPr="00526CF0">
        <w:rPr>
          <w:rFonts w:ascii="ＭＳ 明朝" w:hAnsi="ＭＳ 明朝" w:hint="eastAsia"/>
          <w:color w:val="000000"/>
          <w:sz w:val="22"/>
          <w:szCs w:val="22"/>
        </w:rPr>
        <w:t xml:space="preserve"> ア 共同体の中から、本業務の遂行に当たり主導的役割を果たす１者を代表者として定めること。 </w:t>
      </w:r>
    </w:p>
    <w:p w14:paraId="49A59278" w14:textId="77777777" w:rsidR="00526CF0" w:rsidRPr="00526CF0" w:rsidRDefault="00526CF0" w:rsidP="00526CF0">
      <w:pPr>
        <w:ind w:leftChars="294" w:left="992" w:hangingChars="130" w:hanging="286"/>
        <w:rPr>
          <w:rFonts w:ascii="ＭＳ 明朝" w:hAnsi="ＭＳ 明朝"/>
          <w:color w:val="000000"/>
          <w:sz w:val="22"/>
          <w:szCs w:val="22"/>
        </w:rPr>
      </w:pPr>
      <w:r w:rsidRPr="00526CF0">
        <w:rPr>
          <w:rFonts w:ascii="ＭＳ 明朝" w:hAnsi="ＭＳ 明朝" w:hint="eastAsia"/>
          <w:color w:val="000000"/>
          <w:sz w:val="22"/>
          <w:szCs w:val="22"/>
        </w:rPr>
        <w:t xml:space="preserve"> イ 代表者は、他の構成員よりも高い比率の業務を担うこと。 </w:t>
      </w:r>
    </w:p>
    <w:p w14:paraId="6FF0DD55" w14:textId="77777777" w:rsidR="00526CF0" w:rsidRPr="00526CF0" w:rsidRDefault="00526CF0" w:rsidP="00526CF0">
      <w:pPr>
        <w:ind w:leftChars="294" w:left="992" w:hangingChars="130" w:hanging="286"/>
        <w:rPr>
          <w:rFonts w:ascii="ＭＳ 明朝" w:hAnsi="ＭＳ 明朝"/>
          <w:color w:val="000000"/>
          <w:sz w:val="22"/>
          <w:szCs w:val="22"/>
        </w:rPr>
      </w:pPr>
      <w:r w:rsidRPr="00526CF0">
        <w:rPr>
          <w:rFonts w:ascii="ＭＳ 明朝" w:hAnsi="ＭＳ 明朝" w:hint="eastAsia"/>
          <w:color w:val="000000"/>
          <w:sz w:val="22"/>
          <w:szCs w:val="22"/>
        </w:rPr>
        <w:t xml:space="preserve"> ウ 代表者は、共同体を代表し発注者と契約の締結を行うこと。 </w:t>
      </w:r>
    </w:p>
    <w:p w14:paraId="0667FA9F" w14:textId="77777777" w:rsidR="00526CF0" w:rsidRPr="00526CF0" w:rsidRDefault="00526CF0" w:rsidP="00526CF0">
      <w:pPr>
        <w:ind w:leftChars="294" w:left="992" w:hangingChars="130" w:hanging="286"/>
        <w:rPr>
          <w:rFonts w:ascii="ＭＳ 明朝" w:hAnsi="ＭＳ 明朝"/>
          <w:color w:val="000000"/>
          <w:sz w:val="22"/>
          <w:szCs w:val="22"/>
        </w:rPr>
      </w:pPr>
      <w:r w:rsidRPr="00526CF0">
        <w:rPr>
          <w:rFonts w:ascii="ＭＳ 明朝" w:hAnsi="ＭＳ 明朝" w:hint="eastAsia"/>
          <w:color w:val="000000"/>
          <w:sz w:val="22"/>
          <w:szCs w:val="22"/>
        </w:rPr>
        <w:t xml:space="preserve"> エ 共同体を構成する事業者の数は、原則として３者以内とする。 </w:t>
      </w:r>
    </w:p>
    <w:p w14:paraId="5E06593C" w14:textId="77777777" w:rsidR="00526CF0" w:rsidRPr="00526CF0" w:rsidRDefault="00526CF0" w:rsidP="00526CF0">
      <w:pPr>
        <w:ind w:leftChars="200" w:left="700" w:hangingChars="100" w:hanging="220"/>
        <w:rPr>
          <w:rFonts w:ascii="ＭＳ 明朝" w:hAnsi="ＭＳ 明朝"/>
          <w:color w:val="000000"/>
          <w:sz w:val="22"/>
          <w:szCs w:val="22"/>
        </w:rPr>
      </w:pPr>
      <w:r w:rsidRPr="00526CF0">
        <w:rPr>
          <w:rFonts w:ascii="ＭＳ 明朝" w:hAnsi="ＭＳ 明朝" w:hint="eastAsia"/>
          <w:color w:val="000000"/>
          <w:sz w:val="22"/>
          <w:szCs w:val="22"/>
        </w:rPr>
        <w:t xml:space="preserve"> (2) 責任の所在 </w:t>
      </w:r>
    </w:p>
    <w:p w14:paraId="1E35A6C5" w14:textId="47F5E5D8" w:rsidR="00526CF0" w:rsidRPr="00526CF0" w:rsidRDefault="00526CF0" w:rsidP="00526CF0">
      <w:pPr>
        <w:ind w:leftChars="295" w:left="1135" w:hangingChars="194" w:hanging="427"/>
        <w:rPr>
          <w:rFonts w:ascii="ＭＳ 明朝" w:hAnsi="ＭＳ 明朝"/>
          <w:color w:val="000000"/>
          <w:sz w:val="22"/>
          <w:szCs w:val="22"/>
        </w:rPr>
      </w:pPr>
      <w:r w:rsidRPr="00526CF0">
        <w:rPr>
          <w:rFonts w:ascii="ＭＳ 明朝" w:hAnsi="ＭＳ 明朝" w:hint="eastAsia"/>
          <w:color w:val="000000"/>
          <w:sz w:val="22"/>
          <w:szCs w:val="22"/>
        </w:rPr>
        <w:t xml:space="preserve"> ア 共同体の全ての構成員は、本業務の履行に関し、連帯して責任を負うものとする。 </w:t>
      </w:r>
    </w:p>
    <w:p w14:paraId="373B5E7A" w14:textId="1628AB2D" w:rsidR="00526CF0" w:rsidRPr="00526CF0" w:rsidRDefault="00526CF0" w:rsidP="00526CF0">
      <w:pPr>
        <w:ind w:leftChars="294" w:left="990" w:hangingChars="129" w:hanging="284"/>
        <w:rPr>
          <w:rFonts w:ascii="ＭＳ 明朝" w:hAnsi="ＭＳ 明朝"/>
          <w:color w:val="000000"/>
          <w:sz w:val="22"/>
          <w:szCs w:val="22"/>
        </w:rPr>
      </w:pPr>
      <w:r w:rsidRPr="00526CF0">
        <w:rPr>
          <w:rFonts w:ascii="ＭＳ 明朝" w:hAnsi="ＭＳ 明朝" w:hint="eastAsia"/>
          <w:color w:val="000000"/>
          <w:sz w:val="22"/>
          <w:szCs w:val="22"/>
        </w:rPr>
        <w:t xml:space="preserve"> イ 共同体結成に関する規約又は協定書等（以下「協定書等」という。）を締結すること。協定書等には、構成員の名称、代表者、役割分担、費用負担、責任の所在、有</w:t>
      </w:r>
      <w:r w:rsidRPr="00526CF0">
        <w:rPr>
          <w:rFonts w:ascii="ＭＳ 明朝" w:hAnsi="ＭＳ 明朝" w:hint="eastAsia"/>
          <w:color w:val="000000"/>
          <w:sz w:val="22"/>
          <w:szCs w:val="22"/>
        </w:rPr>
        <w:lastRenderedPageBreak/>
        <w:t xml:space="preserve">効期間等を明記すること。 </w:t>
      </w:r>
    </w:p>
    <w:p w14:paraId="7BA44F59" w14:textId="77777777" w:rsidR="00526CF0" w:rsidRPr="00526CF0" w:rsidRDefault="00526CF0" w:rsidP="00526CF0">
      <w:pPr>
        <w:ind w:leftChars="200" w:left="700" w:hangingChars="100" w:hanging="220"/>
        <w:rPr>
          <w:rFonts w:ascii="ＭＳ 明朝" w:hAnsi="ＭＳ 明朝"/>
          <w:color w:val="000000"/>
          <w:sz w:val="22"/>
          <w:szCs w:val="22"/>
        </w:rPr>
      </w:pPr>
      <w:r w:rsidRPr="00526CF0">
        <w:rPr>
          <w:rFonts w:ascii="ＭＳ 明朝" w:hAnsi="ＭＳ 明朝" w:hint="eastAsia"/>
          <w:color w:val="000000"/>
          <w:sz w:val="22"/>
          <w:szCs w:val="22"/>
        </w:rPr>
        <w:t xml:space="preserve"> (3) 二重参加等の禁止 </w:t>
      </w:r>
    </w:p>
    <w:p w14:paraId="31162FB8" w14:textId="6EB2441B" w:rsidR="00526CF0" w:rsidRPr="00526CF0" w:rsidRDefault="00526CF0" w:rsidP="00526CF0">
      <w:pPr>
        <w:ind w:leftChars="294" w:left="849" w:hangingChars="65" w:hanging="143"/>
        <w:rPr>
          <w:rFonts w:ascii="ＭＳ 明朝" w:hAnsi="ＭＳ 明朝"/>
          <w:color w:val="000000"/>
          <w:sz w:val="22"/>
          <w:szCs w:val="22"/>
        </w:rPr>
      </w:pPr>
      <w:r w:rsidRPr="00526CF0">
        <w:rPr>
          <w:rFonts w:ascii="ＭＳ 明朝" w:hAnsi="ＭＳ 明朝" w:hint="eastAsia"/>
          <w:color w:val="000000"/>
          <w:sz w:val="22"/>
          <w:szCs w:val="22"/>
        </w:rPr>
        <w:t xml:space="preserve"> ア 共同体の構成員は、本プロポーザルにおいて、他の共同体の構成員又は単独の事業者として参加することはできない。 </w:t>
      </w:r>
    </w:p>
    <w:p w14:paraId="1B409663" w14:textId="0584556B" w:rsidR="00526CF0" w:rsidRPr="00526CF0" w:rsidRDefault="00526CF0" w:rsidP="00526CF0">
      <w:pPr>
        <w:ind w:leftChars="294" w:left="849" w:hangingChars="65" w:hanging="143"/>
        <w:rPr>
          <w:rFonts w:ascii="ＭＳ 明朝" w:hAnsi="ＭＳ 明朝"/>
          <w:color w:val="000000"/>
          <w:sz w:val="22"/>
          <w:szCs w:val="22"/>
        </w:rPr>
      </w:pPr>
      <w:r w:rsidRPr="00526CF0">
        <w:rPr>
          <w:rFonts w:ascii="ＭＳ 明朝" w:hAnsi="ＭＳ 明朝" w:hint="eastAsia"/>
          <w:color w:val="000000"/>
          <w:sz w:val="22"/>
          <w:szCs w:val="22"/>
        </w:rPr>
        <w:t>イ 参加表明書提出後から契約締結までの間において、共同体の構成員を任意に変更す</w:t>
      </w:r>
      <w:r>
        <w:rPr>
          <w:rFonts w:ascii="ＭＳ 明朝" w:hAnsi="ＭＳ 明朝" w:hint="eastAsia"/>
          <w:color w:val="000000"/>
          <w:sz w:val="22"/>
          <w:szCs w:val="22"/>
        </w:rPr>
        <w:t>る</w:t>
      </w:r>
      <w:r w:rsidRPr="00526CF0">
        <w:rPr>
          <w:rFonts w:ascii="ＭＳ 明朝" w:hAnsi="ＭＳ 明朝" w:hint="eastAsia"/>
          <w:color w:val="000000"/>
          <w:sz w:val="22"/>
          <w:szCs w:val="22"/>
        </w:rPr>
        <w:t xml:space="preserve">ことはできない。ただし、倒産等のやむを得ない事由がある場合は、発注者の承認を得るものとする。 </w:t>
      </w:r>
    </w:p>
    <w:p w14:paraId="17D621D1" w14:textId="77777777" w:rsidR="00526CF0" w:rsidRPr="00526CF0" w:rsidRDefault="00526CF0" w:rsidP="00526CF0">
      <w:pPr>
        <w:ind w:leftChars="200" w:left="700" w:hangingChars="100" w:hanging="220"/>
        <w:rPr>
          <w:rFonts w:ascii="ＭＳ 明朝" w:hAnsi="ＭＳ 明朝"/>
          <w:color w:val="000000"/>
          <w:sz w:val="22"/>
          <w:szCs w:val="22"/>
        </w:rPr>
      </w:pPr>
      <w:r w:rsidRPr="00526CF0">
        <w:rPr>
          <w:rFonts w:ascii="ＭＳ 明朝" w:hAnsi="ＭＳ 明朝" w:hint="eastAsia"/>
          <w:color w:val="000000"/>
          <w:sz w:val="22"/>
          <w:szCs w:val="22"/>
        </w:rPr>
        <w:t xml:space="preserve"> (4) 共通資格要件 </w:t>
      </w:r>
    </w:p>
    <w:p w14:paraId="282BE358" w14:textId="40CD9FD2" w:rsidR="00526CF0" w:rsidRDefault="00526CF0" w:rsidP="00526CF0">
      <w:pPr>
        <w:ind w:leftChars="291" w:left="698" w:firstLineChars="68" w:firstLine="150"/>
        <w:rPr>
          <w:rFonts w:ascii="ＭＳ 明朝" w:hAnsi="ＭＳ 明朝"/>
          <w:color w:val="000000"/>
          <w:sz w:val="22"/>
          <w:szCs w:val="22"/>
        </w:rPr>
      </w:pPr>
      <w:r w:rsidRPr="00526CF0">
        <w:rPr>
          <w:rFonts w:ascii="ＭＳ 明朝" w:hAnsi="ＭＳ 明朝" w:hint="eastAsia"/>
          <w:color w:val="000000"/>
          <w:sz w:val="22"/>
          <w:szCs w:val="22"/>
        </w:rPr>
        <w:t xml:space="preserve"> 共同体の構成員は、「１ 参加資格要件」の(1)から(4)の全ての要件を満たしていること。</w:t>
      </w:r>
    </w:p>
    <w:p w14:paraId="5D59181C" w14:textId="3493E102" w:rsidR="005D01AD" w:rsidRPr="0044544C" w:rsidRDefault="005D01AD" w:rsidP="00526CF0">
      <w:pPr>
        <w:rPr>
          <w:sz w:val="22"/>
          <w:szCs w:val="22"/>
        </w:rPr>
      </w:pPr>
      <w:r w:rsidRPr="0044544C">
        <w:rPr>
          <w:rFonts w:hint="eastAsia"/>
          <w:sz w:val="22"/>
          <w:szCs w:val="22"/>
        </w:rPr>
        <w:t>２　送付する書類</w:t>
      </w:r>
      <w:r w:rsidR="00F85CFD" w:rsidRPr="0044544C">
        <w:rPr>
          <w:rFonts w:hint="eastAsia"/>
          <w:sz w:val="22"/>
          <w:szCs w:val="22"/>
        </w:rPr>
        <w:t>（□の欄をチェックし、書類に不備がないことを確認すること</w:t>
      </w:r>
      <w:r w:rsidR="001C56AB">
        <w:rPr>
          <w:rFonts w:hint="eastAsia"/>
          <w:sz w:val="22"/>
          <w:szCs w:val="22"/>
        </w:rPr>
        <w:t>。</w:t>
      </w:r>
      <w:r w:rsidR="00F85CFD" w:rsidRPr="0044544C">
        <w:rPr>
          <w:rFonts w:hint="eastAsia"/>
          <w:sz w:val="22"/>
          <w:szCs w:val="22"/>
        </w:rPr>
        <w:t>）</w:t>
      </w:r>
    </w:p>
    <w:p w14:paraId="3DFEC549" w14:textId="77777777" w:rsidR="00B50031" w:rsidRPr="0044544C" w:rsidRDefault="00F85CFD" w:rsidP="00B50031">
      <w:pPr>
        <w:ind w:leftChars="100" w:left="240"/>
        <w:rPr>
          <w:sz w:val="22"/>
          <w:szCs w:val="22"/>
        </w:rPr>
      </w:pPr>
      <w:r w:rsidRPr="0044544C">
        <w:rPr>
          <w:rFonts w:hint="eastAsia"/>
          <w:sz w:val="22"/>
          <w:szCs w:val="22"/>
        </w:rPr>
        <w:t>□</w:t>
      </w:r>
      <w:r w:rsidR="00B50031" w:rsidRPr="0044544C">
        <w:rPr>
          <w:rFonts w:hint="eastAsia"/>
          <w:sz w:val="22"/>
          <w:szCs w:val="22"/>
        </w:rPr>
        <w:t>法人概要</w:t>
      </w:r>
    </w:p>
    <w:p w14:paraId="71E3568F" w14:textId="77777777" w:rsidR="00B50031" w:rsidRPr="0044544C" w:rsidRDefault="00B50031" w:rsidP="00B50031">
      <w:pPr>
        <w:ind w:firstLineChars="100" w:firstLine="220"/>
        <w:rPr>
          <w:sz w:val="22"/>
          <w:szCs w:val="22"/>
        </w:rPr>
      </w:pPr>
      <w:r w:rsidRPr="0044544C">
        <w:rPr>
          <w:rFonts w:hint="eastAsia"/>
          <w:sz w:val="22"/>
          <w:szCs w:val="22"/>
        </w:rPr>
        <w:t>□</w:t>
      </w:r>
      <w:r w:rsidR="0031750D" w:rsidRPr="0044544C">
        <w:rPr>
          <w:rFonts w:hint="eastAsia"/>
          <w:sz w:val="22"/>
          <w:szCs w:val="22"/>
        </w:rPr>
        <w:t>履歴事項全部証明書</w:t>
      </w:r>
      <w:r w:rsidRPr="0044544C">
        <w:rPr>
          <w:rFonts w:hint="eastAsia"/>
          <w:sz w:val="22"/>
          <w:szCs w:val="22"/>
        </w:rPr>
        <w:t>（</w:t>
      </w:r>
      <w:r w:rsidR="00A17116" w:rsidRPr="0044544C">
        <w:rPr>
          <w:rFonts w:hint="eastAsia"/>
          <w:sz w:val="22"/>
          <w:szCs w:val="22"/>
        </w:rPr>
        <w:t>発行日から３か月以内のもの</w:t>
      </w:r>
      <w:r w:rsidRPr="0044544C">
        <w:rPr>
          <w:rFonts w:hint="eastAsia"/>
          <w:sz w:val="22"/>
          <w:szCs w:val="22"/>
        </w:rPr>
        <w:t>）</w:t>
      </w:r>
    </w:p>
    <w:p w14:paraId="397CB25F" w14:textId="493297B2" w:rsidR="00A17116" w:rsidRDefault="00B50031" w:rsidP="003051AD">
      <w:pPr>
        <w:ind w:firstLineChars="100" w:firstLine="220"/>
        <w:rPr>
          <w:sz w:val="22"/>
          <w:szCs w:val="22"/>
        </w:rPr>
      </w:pPr>
      <w:r w:rsidRPr="0044544C">
        <w:rPr>
          <w:rFonts w:hint="eastAsia"/>
          <w:sz w:val="22"/>
          <w:szCs w:val="22"/>
        </w:rPr>
        <w:t>□</w:t>
      </w:r>
      <w:r w:rsidR="0031750D" w:rsidRPr="0044544C">
        <w:rPr>
          <w:rFonts w:hint="eastAsia"/>
          <w:sz w:val="22"/>
          <w:szCs w:val="22"/>
        </w:rPr>
        <w:t>財務諸表</w:t>
      </w:r>
      <w:r w:rsidRPr="0044544C">
        <w:rPr>
          <w:rFonts w:hint="eastAsia"/>
          <w:sz w:val="22"/>
          <w:szCs w:val="22"/>
        </w:rPr>
        <w:t>の写し</w:t>
      </w:r>
      <w:r w:rsidR="0031750D" w:rsidRPr="0044544C">
        <w:rPr>
          <w:rFonts w:hint="eastAsia"/>
          <w:sz w:val="22"/>
          <w:szCs w:val="22"/>
        </w:rPr>
        <w:t>（直近２年分）</w:t>
      </w:r>
    </w:p>
    <w:p w14:paraId="34F26D7E" w14:textId="4784AA53" w:rsidR="008E4069" w:rsidRDefault="008E4069" w:rsidP="008E4069">
      <w:pPr>
        <w:ind w:leftChars="92" w:left="426" w:hangingChars="93" w:hanging="205"/>
        <w:rPr>
          <w:sz w:val="22"/>
          <w:szCs w:val="22"/>
        </w:rPr>
      </w:pPr>
      <w:r>
        <w:rPr>
          <w:rFonts w:hint="eastAsia"/>
          <w:sz w:val="22"/>
          <w:szCs w:val="22"/>
        </w:rPr>
        <w:t>□</w:t>
      </w:r>
      <w:r w:rsidRPr="008E4069">
        <w:rPr>
          <w:rFonts w:hint="eastAsia"/>
          <w:sz w:val="22"/>
          <w:szCs w:val="22"/>
        </w:rPr>
        <w:t>令和５年４月１日から令和８年３月</w:t>
      </w:r>
      <w:r w:rsidRPr="00F77BED">
        <w:rPr>
          <w:rFonts w:asciiTheme="minorEastAsia" w:eastAsiaTheme="minorEastAsia" w:hAnsiTheme="minorEastAsia" w:hint="eastAsia"/>
          <w:sz w:val="22"/>
          <w:szCs w:val="22"/>
        </w:rPr>
        <w:t>31</w:t>
      </w:r>
      <w:r w:rsidRPr="008E4069">
        <w:rPr>
          <w:rFonts w:hint="eastAsia"/>
          <w:sz w:val="22"/>
          <w:szCs w:val="22"/>
        </w:rPr>
        <w:t>日までの期間に、創業及び事業承継支援事業を行った実績がわかるもの</w:t>
      </w:r>
    </w:p>
    <w:p w14:paraId="3605667E" w14:textId="77777777" w:rsidR="008E4069" w:rsidRPr="00D447D3" w:rsidRDefault="008E4069" w:rsidP="008E4069">
      <w:pPr>
        <w:ind w:firstLineChars="100" w:firstLine="220"/>
        <w:rPr>
          <w:rFonts w:ascii="ＭＳ 明朝" w:hAnsi="ＭＳ 明朝" w:cs="Cambria"/>
          <w:sz w:val="22"/>
          <w:szCs w:val="22"/>
        </w:rPr>
      </w:pPr>
      <w:r>
        <w:rPr>
          <w:rFonts w:hint="eastAsia"/>
          <w:sz w:val="22"/>
          <w:szCs w:val="22"/>
        </w:rPr>
        <w:t>□</w:t>
      </w:r>
      <w:r w:rsidRPr="00D447D3">
        <w:rPr>
          <w:rFonts w:ascii="ＭＳ 明朝" w:hAnsi="ＭＳ 明朝" w:cs="Cambria" w:hint="eastAsia"/>
          <w:sz w:val="22"/>
          <w:szCs w:val="22"/>
        </w:rPr>
        <w:t>協定書等（共同体での参加の場合に限る。）</w:t>
      </w:r>
    </w:p>
    <w:tbl>
      <w:tblPr>
        <w:tblpPr w:leftFromText="142" w:rightFromText="142" w:vertAnchor="text" w:horzAnchor="margin" w:tblpXSpec="center"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43"/>
        <w:gridCol w:w="6162"/>
      </w:tblGrid>
      <w:tr w:rsidR="00837A4C" w:rsidRPr="0044544C" w14:paraId="4F39806F" w14:textId="77777777" w:rsidTr="00837A4C">
        <w:tc>
          <w:tcPr>
            <w:tcW w:w="2648" w:type="dxa"/>
            <w:gridSpan w:val="2"/>
            <w:shd w:val="clear" w:color="auto" w:fill="auto"/>
          </w:tcPr>
          <w:p w14:paraId="10EE6030" w14:textId="77777777" w:rsidR="00837A4C" w:rsidRPr="0044544C" w:rsidRDefault="00837A4C" w:rsidP="00837A4C">
            <w:pPr>
              <w:jc w:val="center"/>
              <w:rPr>
                <w:sz w:val="22"/>
                <w:szCs w:val="22"/>
              </w:rPr>
            </w:pPr>
            <w:r w:rsidRPr="0044544C">
              <w:rPr>
                <w:rFonts w:hint="eastAsia"/>
                <w:sz w:val="22"/>
                <w:szCs w:val="22"/>
              </w:rPr>
              <w:t>担当者役職・氏名</w:t>
            </w:r>
          </w:p>
        </w:tc>
        <w:tc>
          <w:tcPr>
            <w:tcW w:w="6162" w:type="dxa"/>
            <w:shd w:val="clear" w:color="auto" w:fill="auto"/>
          </w:tcPr>
          <w:p w14:paraId="23ECD1CE" w14:textId="77777777" w:rsidR="00837A4C" w:rsidRPr="0044544C" w:rsidRDefault="00837A4C" w:rsidP="00837A4C">
            <w:pPr>
              <w:rPr>
                <w:sz w:val="22"/>
                <w:szCs w:val="22"/>
              </w:rPr>
            </w:pPr>
          </w:p>
        </w:tc>
      </w:tr>
      <w:tr w:rsidR="00837A4C" w:rsidRPr="0044544C" w14:paraId="65EB0D9E" w14:textId="77777777" w:rsidTr="00837A4C">
        <w:tc>
          <w:tcPr>
            <w:tcW w:w="705" w:type="dxa"/>
            <w:vMerge w:val="restart"/>
            <w:shd w:val="clear" w:color="auto" w:fill="auto"/>
            <w:textDirection w:val="tbRlV"/>
            <w:vAlign w:val="center"/>
          </w:tcPr>
          <w:p w14:paraId="6C010FCB" w14:textId="77777777" w:rsidR="00837A4C" w:rsidRPr="0044544C" w:rsidRDefault="00837A4C" w:rsidP="00837A4C">
            <w:pPr>
              <w:ind w:left="113" w:right="113"/>
              <w:rPr>
                <w:sz w:val="22"/>
                <w:szCs w:val="22"/>
              </w:rPr>
            </w:pPr>
            <w:r w:rsidRPr="0044544C">
              <w:rPr>
                <w:rFonts w:hint="eastAsia"/>
                <w:sz w:val="22"/>
                <w:szCs w:val="22"/>
              </w:rPr>
              <w:t>連絡先</w:t>
            </w:r>
          </w:p>
        </w:tc>
        <w:tc>
          <w:tcPr>
            <w:tcW w:w="1943" w:type="dxa"/>
            <w:shd w:val="clear" w:color="auto" w:fill="auto"/>
          </w:tcPr>
          <w:p w14:paraId="7FC7C70B" w14:textId="77777777" w:rsidR="00837A4C" w:rsidRPr="0044544C" w:rsidRDefault="00837A4C" w:rsidP="00837A4C">
            <w:pPr>
              <w:jc w:val="center"/>
              <w:rPr>
                <w:sz w:val="22"/>
                <w:szCs w:val="22"/>
              </w:rPr>
            </w:pPr>
            <w:r w:rsidRPr="0044544C">
              <w:rPr>
                <w:rFonts w:hint="eastAsia"/>
                <w:sz w:val="22"/>
                <w:szCs w:val="22"/>
              </w:rPr>
              <w:t>電　　　話</w:t>
            </w:r>
          </w:p>
        </w:tc>
        <w:tc>
          <w:tcPr>
            <w:tcW w:w="6162" w:type="dxa"/>
            <w:shd w:val="clear" w:color="auto" w:fill="auto"/>
          </w:tcPr>
          <w:p w14:paraId="2E2BEB35" w14:textId="77777777" w:rsidR="00837A4C" w:rsidRPr="0044544C" w:rsidRDefault="00837A4C" w:rsidP="00837A4C">
            <w:pPr>
              <w:rPr>
                <w:sz w:val="22"/>
                <w:szCs w:val="22"/>
              </w:rPr>
            </w:pPr>
          </w:p>
        </w:tc>
      </w:tr>
      <w:tr w:rsidR="00837A4C" w:rsidRPr="0044544C" w14:paraId="2B81A413" w14:textId="77777777" w:rsidTr="00837A4C">
        <w:tc>
          <w:tcPr>
            <w:tcW w:w="705" w:type="dxa"/>
            <w:vMerge/>
            <w:shd w:val="clear" w:color="auto" w:fill="auto"/>
          </w:tcPr>
          <w:p w14:paraId="05765D8A" w14:textId="77777777" w:rsidR="00837A4C" w:rsidRPr="0044544C" w:rsidRDefault="00837A4C" w:rsidP="00837A4C">
            <w:pPr>
              <w:rPr>
                <w:sz w:val="22"/>
                <w:szCs w:val="22"/>
              </w:rPr>
            </w:pPr>
          </w:p>
        </w:tc>
        <w:tc>
          <w:tcPr>
            <w:tcW w:w="1943" w:type="dxa"/>
            <w:shd w:val="clear" w:color="auto" w:fill="auto"/>
          </w:tcPr>
          <w:p w14:paraId="28EF2344" w14:textId="77777777" w:rsidR="00837A4C" w:rsidRPr="0044544C" w:rsidRDefault="00837A4C" w:rsidP="00837A4C">
            <w:pPr>
              <w:jc w:val="center"/>
              <w:rPr>
                <w:sz w:val="22"/>
                <w:szCs w:val="22"/>
              </w:rPr>
            </w:pPr>
            <w:r w:rsidRPr="0044544C">
              <w:rPr>
                <w:rFonts w:hint="eastAsia"/>
                <w:sz w:val="22"/>
                <w:szCs w:val="22"/>
              </w:rPr>
              <w:t>Ｆ　Ａ　Ｘ</w:t>
            </w:r>
          </w:p>
        </w:tc>
        <w:tc>
          <w:tcPr>
            <w:tcW w:w="6162" w:type="dxa"/>
            <w:shd w:val="clear" w:color="auto" w:fill="auto"/>
          </w:tcPr>
          <w:p w14:paraId="7928C104" w14:textId="77777777" w:rsidR="00837A4C" w:rsidRPr="0044544C" w:rsidRDefault="00837A4C" w:rsidP="00837A4C">
            <w:pPr>
              <w:rPr>
                <w:sz w:val="22"/>
                <w:szCs w:val="22"/>
              </w:rPr>
            </w:pPr>
          </w:p>
        </w:tc>
      </w:tr>
      <w:tr w:rsidR="00837A4C" w:rsidRPr="0044544C" w14:paraId="5633B29F" w14:textId="77777777" w:rsidTr="00837A4C">
        <w:tc>
          <w:tcPr>
            <w:tcW w:w="705" w:type="dxa"/>
            <w:vMerge/>
            <w:shd w:val="clear" w:color="auto" w:fill="auto"/>
          </w:tcPr>
          <w:p w14:paraId="27803CDA" w14:textId="77777777" w:rsidR="00837A4C" w:rsidRPr="0044544C" w:rsidRDefault="00837A4C" w:rsidP="00837A4C">
            <w:pPr>
              <w:rPr>
                <w:sz w:val="22"/>
                <w:szCs w:val="22"/>
              </w:rPr>
            </w:pPr>
          </w:p>
        </w:tc>
        <w:tc>
          <w:tcPr>
            <w:tcW w:w="1943" w:type="dxa"/>
            <w:shd w:val="clear" w:color="auto" w:fill="auto"/>
          </w:tcPr>
          <w:p w14:paraId="7DAB49C3" w14:textId="77777777" w:rsidR="00837A4C" w:rsidRPr="0044544C" w:rsidRDefault="00837A4C" w:rsidP="00837A4C">
            <w:pPr>
              <w:jc w:val="center"/>
              <w:rPr>
                <w:sz w:val="22"/>
                <w:szCs w:val="22"/>
              </w:rPr>
            </w:pPr>
            <w:r w:rsidRPr="0044544C">
              <w:rPr>
                <w:rFonts w:hint="eastAsia"/>
                <w:sz w:val="22"/>
                <w:szCs w:val="22"/>
              </w:rPr>
              <w:t>電子メール</w:t>
            </w:r>
          </w:p>
        </w:tc>
        <w:tc>
          <w:tcPr>
            <w:tcW w:w="6162" w:type="dxa"/>
            <w:shd w:val="clear" w:color="auto" w:fill="auto"/>
          </w:tcPr>
          <w:p w14:paraId="2F39C47D" w14:textId="77777777" w:rsidR="00837A4C" w:rsidRPr="0044544C" w:rsidRDefault="00837A4C" w:rsidP="00837A4C">
            <w:pPr>
              <w:rPr>
                <w:sz w:val="22"/>
                <w:szCs w:val="22"/>
              </w:rPr>
            </w:pPr>
          </w:p>
        </w:tc>
      </w:tr>
    </w:tbl>
    <w:p w14:paraId="02EA3A55" w14:textId="055ABE79" w:rsidR="009D43C9" w:rsidRPr="0044544C" w:rsidRDefault="008E4069" w:rsidP="00F77BED">
      <w:pPr>
        <w:ind w:leftChars="104" w:left="1022" w:hangingChars="351" w:hanging="772"/>
        <w:rPr>
          <w:rFonts w:ascii="ＭＳ 明朝" w:hAnsi="ＭＳ 明朝"/>
          <w:sz w:val="22"/>
          <w:szCs w:val="22"/>
        </w:rPr>
      </w:pPr>
      <w:r w:rsidRPr="00D447D3">
        <w:rPr>
          <w:rFonts w:ascii="ＭＳ 明朝" w:hAnsi="ＭＳ 明朝" w:cs="Cambria" w:hint="eastAsia"/>
          <w:sz w:val="22"/>
          <w:szCs w:val="22"/>
        </w:rPr>
        <w:t xml:space="preserve">　</w:t>
      </w:r>
      <w:r w:rsidRPr="00D447D3">
        <w:rPr>
          <w:rFonts w:ascii="ＭＳ 明朝" w:hAnsi="ＭＳ 明朝" w:cs="Apple Color Emoji" w:hint="eastAsia"/>
          <w:sz w:val="22"/>
          <w:szCs w:val="22"/>
        </w:rPr>
        <w:t>※</w:t>
      </w:r>
      <w:r w:rsidRPr="00D447D3">
        <w:rPr>
          <w:rFonts w:ascii="ＭＳ 明朝" w:hAnsi="ＭＳ 明朝" w:cs="Cambria" w:hint="eastAsia"/>
          <w:sz w:val="22"/>
          <w:szCs w:val="22"/>
        </w:rPr>
        <w:t>共同体で参加する場合は、全ての構成員について</w:t>
      </w:r>
      <w:r w:rsidRPr="00D447D3">
        <w:rPr>
          <w:rFonts w:ascii="ＭＳ 明朝" w:hAnsi="ＭＳ 明朝" w:cs="Apple Color Emoji" w:hint="eastAsia"/>
          <w:sz w:val="22"/>
          <w:szCs w:val="22"/>
        </w:rPr>
        <w:t>の</w:t>
      </w:r>
      <w:r w:rsidRPr="00D447D3">
        <w:rPr>
          <w:rFonts w:ascii="ＭＳ 明朝" w:hAnsi="ＭＳ 明朝" w:cs="Cambria" w:hint="eastAsia"/>
          <w:sz w:val="22"/>
          <w:szCs w:val="22"/>
        </w:rPr>
        <w:t>書類を提出すること。</w:t>
      </w:r>
    </w:p>
    <w:sectPr w:rsidR="009D43C9" w:rsidRPr="0044544C" w:rsidSect="00316EE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68D0" w14:textId="77777777" w:rsidR="000D001B" w:rsidRDefault="000D001B" w:rsidP="00AF7163">
      <w:r>
        <w:separator/>
      </w:r>
    </w:p>
  </w:endnote>
  <w:endnote w:type="continuationSeparator" w:id="0">
    <w:p w14:paraId="2D1B2A3E" w14:textId="77777777" w:rsidR="000D001B" w:rsidRDefault="000D001B" w:rsidP="00A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7F35" w14:textId="77777777" w:rsidR="000D001B" w:rsidRDefault="000D001B" w:rsidP="00AF7163">
      <w:r>
        <w:separator/>
      </w:r>
    </w:p>
  </w:footnote>
  <w:footnote w:type="continuationSeparator" w:id="0">
    <w:p w14:paraId="41FBCCFE" w14:textId="77777777" w:rsidR="000D001B" w:rsidRDefault="000D001B" w:rsidP="00AF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FB"/>
    <w:rsid w:val="00003460"/>
    <w:rsid w:val="000D001B"/>
    <w:rsid w:val="00121F73"/>
    <w:rsid w:val="001379DB"/>
    <w:rsid w:val="001A7DE0"/>
    <w:rsid w:val="001C56AB"/>
    <w:rsid w:val="002122C7"/>
    <w:rsid w:val="00222AFB"/>
    <w:rsid w:val="00256613"/>
    <w:rsid w:val="00260974"/>
    <w:rsid w:val="00267527"/>
    <w:rsid w:val="002A11EB"/>
    <w:rsid w:val="002B3F82"/>
    <w:rsid w:val="003015CD"/>
    <w:rsid w:val="0030280B"/>
    <w:rsid w:val="003051AD"/>
    <w:rsid w:val="00316EE8"/>
    <w:rsid w:val="0031750D"/>
    <w:rsid w:val="00341FE7"/>
    <w:rsid w:val="00397DF1"/>
    <w:rsid w:val="003A4270"/>
    <w:rsid w:val="003A49CF"/>
    <w:rsid w:val="003E36D8"/>
    <w:rsid w:val="004272F4"/>
    <w:rsid w:val="00442CD4"/>
    <w:rsid w:val="0044544C"/>
    <w:rsid w:val="004D6607"/>
    <w:rsid w:val="00504237"/>
    <w:rsid w:val="005106EA"/>
    <w:rsid w:val="00515597"/>
    <w:rsid w:val="00526CF0"/>
    <w:rsid w:val="00586166"/>
    <w:rsid w:val="005D01AD"/>
    <w:rsid w:val="005F30E1"/>
    <w:rsid w:val="00617CA0"/>
    <w:rsid w:val="00693CAE"/>
    <w:rsid w:val="006B14B4"/>
    <w:rsid w:val="007313B5"/>
    <w:rsid w:val="007529FB"/>
    <w:rsid w:val="007979BD"/>
    <w:rsid w:val="007D375D"/>
    <w:rsid w:val="007F318E"/>
    <w:rsid w:val="007F37C6"/>
    <w:rsid w:val="00837A4C"/>
    <w:rsid w:val="008C47B7"/>
    <w:rsid w:val="008D2B48"/>
    <w:rsid w:val="008D6C58"/>
    <w:rsid w:val="008E4069"/>
    <w:rsid w:val="008F65C7"/>
    <w:rsid w:val="0091707A"/>
    <w:rsid w:val="00926E62"/>
    <w:rsid w:val="00953FEC"/>
    <w:rsid w:val="00980AA8"/>
    <w:rsid w:val="009835A6"/>
    <w:rsid w:val="009C1519"/>
    <w:rsid w:val="009D0547"/>
    <w:rsid w:val="009D43C9"/>
    <w:rsid w:val="009D6FD1"/>
    <w:rsid w:val="00A165C3"/>
    <w:rsid w:val="00A17116"/>
    <w:rsid w:val="00A41BF0"/>
    <w:rsid w:val="00A514E3"/>
    <w:rsid w:val="00A66C69"/>
    <w:rsid w:val="00A83EEA"/>
    <w:rsid w:val="00AA2D8C"/>
    <w:rsid w:val="00AC2CBC"/>
    <w:rsid w:val="00AC3F90"/>
    <w:rsid w:val="00AF0968"/>
    <w:rsid w:val="00AF7163"/>
    <w:rsid w:val="00B038FE"/>
    <w:rsid w:val="00B50031"/>
    <w:rsid w:val="00BF4D69"/>
    <w:rsid w:val="00C7215F"/>
    <w:rsid w:val="00CA1649"/>
    <w:rsid w:val="00CC4007"/>
    <w:rsid w:val="00CC7816"/>
    <w:rsid w:val="00D06FD4"/>
    <w:rsid w:val="00D1387F"/>
    <w:rsid w:val="00D2475D"/>
    <w:rsid w:val="00D648BB"/>
    <w:rsid w:val="00DD30E1"/>
    <w:rsid w:val="00DF0766"/>
    <w:rsid w:val="00E02133"/>
    <w:rsid w:val="00E73416"/>
    <w:rsid w:val="00ED51CC"/>
    <w:rsid w:val="00F14EF4"/>
    <w:rsid w:val="00F268F0"/>
    <w:rsid w:val="00F34F09"/>
    <w:rsid w:val="00F41F75"/>
    <w:rsid w:val="00F77BED"/>
    <w:rsid w:val="00F8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4F46D1D"/>
  <w15:chartTrackingRefBased/>
  <w15:docId w15:val="{3C83104C-D16D-48FD-8560-36C7591C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44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163"/>
    <w:pPr>
      <w:tabs>
        <w:tab w:val="center" w:pos="4252"/>
        <w:tab w:val="right" w:pos="8504"/>
      </w:tabs>
      <w:snapToGrid w:val="0"/>
    </w:pPr>
  </w:style>
  <w:style w:type="character" w:customStyle="1" w:styleId="a4">
    <w:name w:val="ヘッダー (文字)"/>
    <w:link w:val="a3"/>
    <w:rsid w:val="00AF7163"/>
    <w:rPr>
      <w:kern w:val="2"/>
      <w:sz w:val="24"/>
    </w:rPr>
  </w:style>
  <w:style w:type="paragraph" w:styleId="a5">
    <w:name w:val="footer"/>
    <w:basedOn w:val="a"/>
    <w:link w:val="a6"/>
    <w:rsid w:val="00AF7163"/>
    <w:pPr>
      <w:tabs>
        <w:tab w:val="center" w:pos="4252"/>
        <w:tab w:val="right" w:pos="8504"/>
      </w:tabs>
      <w:snapToGrid w:val="0"/>
    </w:pPr>
  </w:style>
  <w:style w:type="character" w:customStyle="1" w:styleId="a6">
    <w:name w:val="フッター (文字)"/>
    <w:link w:val="a5"/>
    <w:rsid w:val="00AF7163"/>
    <w:rPr>
      <w:kern w:val="2"/>
      <w:sz w:val="24"/>
    </w:rPr>
  </w:style>
  <w:style w:type="paragraph" w:styleId="a7">
    <w:name w:val="Balloon Text"/>
    <w:basedOn w:val="a"/>
    <w:link w:val="a8"/>
    <w:rsid w:val="00F41F75"/>
    <w:rPr>
      <w:rFonts w:ascii="Arial" w:eastAsia="ＭＳ ゴシック" w:hAnsi="Arial"/>
      <w:sz w:val="18"/>
      <w:szCs w:val="18"/>
    </w:rPr>
  </w:style>
  <w:style w:type="character" w:customStyle="1" w:styleId="a8">
    <w:name w:val="吹き出し (文字)"/>
    <w:link w:val="a7"/>
    <w:rsid w:val="00F41F75"/>
    <w:rPr>
      <w:rFonts w:ascii="Arial" w:eastAsia="ＭＳ ゴシック" w:hAnsi="Arial" w:cs="Times New Roman"/>
      <w:kern w:val="2"/>
      <w:sz w:val="18"/>
      <w:szCs w:val="18"/>
    </w:rPr>
  </w:style>
  <w:style w:type="table" w:styleId="a9">
    <w:name w:val="Table Grid"/>
    <w:basedOn w:val="a1"/>
    <w:rsid w:val="0092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26E62"/>
    <w:pPr>
      <w:jc w:val="center"/>
    </w:pPr>
    <w:rPr>
      <w:szCs w:val="24"/>
    </w:rPr>
  </w:style>
  <w:style w:type="character" w:customStyle="1" w:styleId="ab">
    <w:name w:val="記 (文字)"/>
    <w:link w:val="aa"/>
    <w:rsid w:val="00926E62"/>
    <w:rPr>
      <w:kern w:val="2"/>
      <w:sz w:val="24"/>
      <w:szCs w:val="24"/>
    </w:rPr>
  </w:style>
  <w:style w:type="paragraph" w:styleId="ac">
    <w:name w:val="Closing"/>
    <w:basedOn w:val="a"/>
    <w:link w:val="ad"/>
    <w:rsid w:val="00926E62"/>
    <w:pPr>
      <w:jc w:val="right"/>
    </w:pPr>
    <w:rPr>
      <w:szCs w:val="24"/>
    </w:rPr>
  </w:style>
  <w:style w:type="character" w:customStyle="1" w:styleId="ad">
    <w:name w:val="結語 (文字)"/>
    <w:link w:val="ac"/>
    <w:rsid w:val="00926E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17A3-FAA8-454F-A6E4-844267F9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1225</Words>
  <Characters>247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静岡県総合情報誌「ふじのくに」</vt:lpstr>
      <vt:lpstr>静岡県総合情報誌「ふじのくに」</vt:lpstr>
    </vt:vector>
  </TitlesOfParts>
  <Company>静岡県</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静岡県総合情報誌「ふじのくに」</dc:title>
  <dc:subject/>
  <dc:creator>Administrator</dc:creator>
  <cp:keywords/>
  <dc:description/>
  <cp:lastModifiedBy>宍戸　文乃</cp:lastModifiedBy>
  <cp:revision>16</cp:revision>
  <cp:lastPrinted>2025-04-24T04:46:00Z</cp:lastPrinted>
  <dcterms:created xsi:type="dcterms:W3CDTF">2022-04-06T01:27:00Z</dcterms:created>
  <dcterms:modified xsi:type="dcterms:W3CDTF">2026-04-20T08:13:00Z</dcterms:modified>
</cp:coreProperties>
</file>