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B9" w:rsidRDefault="004D28AA" w:rsidP="00BB04B9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第４</w:t>
      </w:r>
      <w:r w:rsidR="00870094">
        <w:rPr>
          <w:rFonts w:ascii="ＭＳ ゴシック" w:eastAsia="ＭＳ ゴシック" w:hAnsi="ＭＳ ゴシック" w:hint="eastAsia"/>
          <w:color w:val="000000" w:themeColor="text1"/>
          <w:sz w:val="22"/>
        </w:rPr>
        <w:t>号様式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（第４条関係</w:t>
      </w:r>
      <w:r w:rsidR="00870094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4D28AA" w:rsidRPr="00870094" w:rsidRDefault="004D28AA" w:rsidP="00BB04B9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B72DA" w:rsidRPr="00870094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第二種社会福祉事業【</w:t>
      </w:r>
      <w:r w:rsidR="000646CE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無料低額宿泊所</w:t>
      </w: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】</w:t>
      </w:r>
      <w:r w:rsidR="00B40BD6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廃止</w:t>
      </w: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届</w:t>
      </w:r>
    </w:p>
    <w:p w:rsidR="004B72DA" w:rsidRPr="00870094" w:rsidRDefault="004B72DA" w:rsidP="004B72DA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B72DA" w:rsidRPr="00870094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年　　月　　日</w:t>
      </w:r>
    </w:p>
    <w:p w:rsidR="004B72DA" w:rsidRPr="00870094" w:rsidRDefault="00870094" w:rsidP="00870094">
      <w:pPr>
        <w:ind w:firstLineChars="100" w:firstLine="224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郡山市長　</w:t>
      </w:r>
      <w:r w:rsidR="004D28AA">
        <w:rPr>
          <w:rFonts w:ascii="ＭＳ ゴシック" w:eastAsia="ＭＳ ゴシック" w:hAnsi="ＭＳ ゴシック" w:hint="eastAsia"/>
          <w:color w:val="000000" w:themeColor="text1"/>
          <w:sz w:val="22"/>
        </w:rPr>
        <w:t>様</w:t>
      </w:r>
    </w:p>
    <w:p w:rsidR="004B72DA" w:rsidRPr="00870094" w:rsidRDefault="004B72DA" w:rsidP="004B72DA">
      <w:pPr>
        <w:ind w:leftChars="2362" w:left="5059"/>
        <w:rPr>
          <w:rFonts w:ascii="ＭＳ ゴシック" w:eastAsia="ＭＳ ゴシック" w:hAnsi="ＭＳ ゴシック"/>
          <w:color w:val="000000" w:themeColor="text1"/>
          <w:sz w:val="22"/>
        </w:rPr>
      </w:pP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〔施設設置者〕</w:t>
      </w:r>
    </w:p>
    <w:p w:rsidR="004B72DA" w:rsidRPr="00870094" w:rsidRDefault="004B72DA" w:rsidP="004B72DA">
      <w:pPr>
        <w:ind w:leftChars="2430" w:left="5204"/>
        <w:rPr>
          <w:rFonts w:ascii="ＭＳ ゴシック" w:eastAsia="ＭＳ ゴシック" w:hAnsi="ＭＳ ゴシック"/>
          <w:color w:val="000000" w:themeColor="text1"/>
          <w:sz w:val="22"/>
        </w:rPr>
      </w:pP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所在地</w:t>
      </w:r>
    </w:p>
    <w:p w:rsidR="004B72DA" w:rsidRPr="00870094" w:rsidRDefault="004B72DA" w:rsidP="004B72DA">
      <w:pPr>
        <w:ind w:leftChars="2430" w:left="5204"/>
        <w:rPr>
          <w:rFonts w:ascii="ＭＳ ゴシック" w:eastAsia="ＭＳ ゴシック" w:hAnsi="ＭＳ ゴシック"/>
          <w:color w:val="000000" w:themeColor="text1"/>
          <w:sz w:val="22"/>
        </w:rPr>
      </w:pP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名称</w:t>
      </w:r>
    </w:p>
    <w:p w:rsidR="004B72DA" w:rsidRPr="00870094" w:rsidRDefault="004B72DA" w:rsidP="004B72DA">
      <w:pPr>
        <w:ind w:leftChars="2430" w:left="5204"/>
        <w:rPr>
          <w:rFonts w:ascii="ＭＳ ゴシック" w:eastAsia="ＭＳ ゴシック" w:hAnsi="ＭＳ ゴシック"/>
          <w:color w:val="000000" w:themeColor="text1"/>
          <w:sz w:val="22"/>
        </w:rPr>
      </w:pP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代表者　　　　　　　</w:t>
      </w:r>
      <w:r w:rsidR="0087009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</w:t>
      </w:r>
      <w:r w:rsidR="00B36591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㊞</w:t>
      </w:r>
      <w:bookmarkStart w:id="0" w:name="_GoBack"/>
      <w:bookmarkEnd w:id="0"/>
    </w:p>
    <w:p w:rsidR="00B40BD6" w:rsidRPr="00870094" w:rsidRDefault="00B40BD6" w:rsidP="004B72DA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B72DA" w:rsidRPr="00870094" w:rsidRDefault="004B72DA" w:rsidP="004B72DA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B40BD6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このたび</w:t>
      </w: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社会福祉住居施設を設置</w:t>
      </w:r>
      <w:r w:rsidR="00B40BD6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する第二種社会福祉事業を廃止したため、社会福祉法第</w:t>
      </w:r>
      <w:r w:rsidR="00870094">
        <w:rPr>
          <w:rFonts w:ascii="ＭＳ ゴシック" w:eastAsia="ＭＳ ゴシック" w:hAnsi="ＭＳ ゴシック" w:hint="eastAsia"/>
          <w:color w:val="000000" w:themeColor="text1"/>
          <w:sz w:val="22"/>
        </w:rPr>
        <w:t>68</w:t>
      </w:r>
      <w:r w:rsidR="00B40BD6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条の４</w:t>
      </w: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の規定により、関係書類を添えて次のとおり届け出ます。</w:t>
      </w:r>
    </w:p>
    <w:p w:rsidR="004B72DA" w:rsidRPr="00870094" w:rsidRDefault="004B72DA" w:rsidP="004B72DA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870094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１　</w:t>
      </w:r>
      <w:r w:rsidR="00B40BD6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廃止する事業所（無料低額宿泊所）の名称</w:t>
      </w:r>
      <w:r w:rsidR="00B40BD6" w:rsidRPr="00870094">
        <w:rPr>
          <w:rFonts w:ascii="ＭＳ ゴシック" w:eastAsia="ＭＳ ゴシック" w:hAnsi="ＭＳ ゴシック"/>
          <w:color w:val="000000" w:themeColor="text1"/>
          <w:sz w:val="22"/>
        </w:rPr>
        <w:br/>
      </w:r>
    </w:p>
    <w:p w:rsidR="00B40BD6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870094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</w:t>
      </w:r>
      <w:r w:rsidR="00B40BD6" w:rsidRPr="00870094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</w:t>
      </w:r>
    </w:p>
    <w:p w:rsidR="00870094" w:rsidRPr="00870094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:rsidR="00B40BD6" w:rsidRPr="00870094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２　</w:t>
      </w:r>
      <w:r w:rsidR="00B40BD6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廃止年月日</w:t>
      </w:r>
      <w:r w:rsidR="003A0280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</w:t>
      </w:r>
      <w:r w:rsidR="00B40BD6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年　　　月　　　日　</w:t>
      </w:r>
      <w:r w:rsidR="00B40BD6" w:rsidRPr="00870094">
        <w:rPr>
          <w:rFonts w:ascii="ＭＳ ゴシック" w:eastAsia="ＭＳ ゴシック" w:hAnsi="ＭＳ ゴシック"/>
          <w:color w:val="000000" w:themeColor="text1"/>
          <w:sz w:val="22"/>
        </w:rPr>
        <w:br/>
      </w:r>
    </w:p>
    <w:p w:rsidR="00870094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３　</w:t>
      </w:r>
      <w:r w:rsidR="00B40BD6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廃止の事由</w:t>
      </w:r>
    </w:p>
    <w:p w:rsidR="00870094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B40BD6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B40BD6" w:rsidRPr="00870094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</w:t>
      </w:r>
    </w:p>
    <w:p w:rsidR="00870094" w:rsidRPr="00870094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B72DA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４　</w:t>
      </w:r>
      <w:r w:rsidR="000646CE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廃止に</w:t>
      </w:r>
      <w:r w:rsidR="0090241C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係る</w:t>
      </w:r>
      <w:r w:rsidR="000646CE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連絡事項</w:t>
      </w:r>
    </w:p>
    <w:p w:rsidR="00870094" w:rsidRPr="00870094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870094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870094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</w:t>
      </w:r>
    </w:p>
    <w:p w:rsidR="00870094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870094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870094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</w:t>
      </w:r>
    </w:p>
    <w:p w:rsidR="00870094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:rsidR="00870094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870094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</w:t>
      </w:r>
    </w:p>
    <w:p w:rsidR="00870094" w:rsidRDefault="00870094" w:rsidP="004B72DA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B40BD6" w:rsidRPr="00870094" w:rsidRDefault="00870094" w:rsidP="004B72DA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５　</w:t>
      </w:r>
      <w:r w:rsidR="00B40BD6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添付書類</w:t>
      </w:r>
    </w:p>
    <w:p w:rsidR="00870094" w:rsidRDefault="00B40BD6" w:rsidP="00870094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・</w:t>
      </w:r>
    </w:p>
    <w:p w:rsidR="003A0280" w:rsidRPr="00870094" w:rsidRDefault="00870094" w:rsidP="00870094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3A0280"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</w:p>
    <w:p w:rsidR="00870094" w:rsidRDefault="00870094" w:rsidP="003A028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B40BD6" w:rsidRPr="00870094" w:rsidRDefault="003A0280" w:rsidP="00870094">
      <w:pPr>
        <w:pStyle w:val="a3"/>
        <w:numPr>
          <w:ilvl w:val="0"/>
          <w:numId w:val="7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870094">
        <w:rPr>
          <w:rFonts w:ascii="ＭＳ ゴシック" w:eastAsia="ＭＳ ゴシック" w:hAnsi="ＭＳ ゴシック" w:hint="eastAsia"/>
          <w:color w:val="000000" w:themeColor="text1"/>
          <w:sz w:val="22"/>
        </w:rPr>
        <w:t>当届出書は変更後１カ月以内に届け出ること。</w:t>
      </w:r>
    </w:p>
    <w:sectPr w:rsidR="00B40BD6" w:rsidRPr="00870094" w:rsidSect="004D28AA">
      <w:pgSz w:w="11906" w:h="16838" w:code="9"/>
      <w:pgMar w:top="1418" w:right="1134" w:bottom="1418" w:left="1134" w:header="851" w:footer="992" w:gutter="0"/>
      <w:cols w:space="425"/>
      <w:docGrid w:type="linesAndChars" w:linePitch="34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C6E0CC1"/>
    <w:multiLevelType w:val="hybridMultilevel"/>
    <w:tmpl w:val="9E84B6CA"/>
    <w:lvl w:ilvl="0" w:tplc="CF8CD8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D952F0"/>
    <w:multiLevelType w:val="hybridMultilevel"/>
    <w:tmpl w:val="DA56C29A"/>
    <w:lvl w:ilvl="0" w:tplc="1292B8F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773258"/>
    <w:multiLevelType w:val="hybridMultilevel"/>
    <w:tmpl w:val="FABE0124"/>
    <w:lvl w:ilvl="0" w:tplc="FAC87568">
      <w:start w:val="1"/>
      <w:numFmt w:val="decimalFullWidth"/>
      <w:lvlText w:val="%1."/>
      <w:lvlJc w:val="left"/>
      <w:pPr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B5F22"/>
    <w:rsid w:val="002123E5"/>
    <w:rsid w:val="002251A1"/>
    <w:rsid w:val="002974B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4D28AA"/>
    <w:rsid w:val="005564E2"/>
    <w:rsid w:val="00630FD7"/>
    <w:rsid w:val="006A5D9B"/>
    <w:rsid w:val="0074631F"/>
    <w:rsid w:val="00841C6E"/>
    <w:rsid w:val="00870094"/>
    <w:rsid w:val="008A4868"/>
    <w:rsid w:val="008E2EB0"/>
    <w:rsid w:val="0090241C"/>
    <w:rsid w:val="00907238"/>
    <w:rsid w:val="00955B2A"/>
    <w:rsid w:val="0098017A"/>
    <w:rsid w:val="009D0788"/>
    <w:rsid w:val="00B36591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ED550F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小松　究</cp:lastModifiedBy>
  <cp:revision>15</cp:revision>
  <cp:lastPrinted>2020-09-24T02:05:00Z</cp:lastPrinted>
  <dcterms:created xsi:type="dcterms:W3CDTF">2019-12-09T03:50:00Z</dcterms:created>
  <dcterms:modified xsi:type="dcterms:W3CDTF">2020-09-24T02:05:00Z</dcterms:modified>
</cp:coreProperties>
</file>