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0" w:rsidRPr="001F3052" w:rsidRDefault="001F3052" w:rsidP="00DD4FCF">
      <w:pPr>
        <w:tabs>
          <w:tab w:val="left" w:pos="588"/>
        </w:tabs>
        <w:ind w:rightChars="-45" w:right="-94"/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1F3052"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1298" style="position:absolute;left:0;text-align:left;margin-left:266.2pt;margin-top:-8.95pt;width:227.4pt;height:39.7pt;z-index:251660800" arcsize="10923f">
            <v:textbox inset="5.85pt,.7pt,5.85pt,.7pt">
              <w:txbxContent>
                <w:p w:rsidR="00F152A8" w:rsidRPr="001F3052" w:rsidRDefault="00580424" w:rsidP="00580424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F3052">
                    <w:rPr>
                      <w:rFonts w:asciiTheme="majorEastAsia" w:eastAsiaTheme="majorEastAsia" w:hAnsiTheme="majorEastAsia" w:hint="eastAsia"/>
                      <w:sz w:val="20"/>
                    </w:rPr>
                    <w:t>※この様式は、市ウェブサイトから</w:t>
                  </w:r>
                </w:p>
                <w:p w:rsidR="00580424" w:rsidRPr="001F3052" w:rsidRDefault="00580424" w:rsidP="00580424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F3052">
                    <w:rPr>
                      <w:rFonts w:asciiTheme="majorEastAsia" w:eastAsiaTheme="majorEastAsia" w:hAnsiTheme="majorEastAsia" w:hint="eastAsia"/>
                      <w:sz w:val="20"/>
                    </w:rPr>
                    <w:t>ダウンロードできます。</w:t>
                  </w:r>
                </w:p>
              </w:txbxContent>
            </v:textbox>
          </v:roundrect>
        </w:pict>
      </w:r>
      <w:r w:rsidRPr="001F3052"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3" o:spid="_x0000_s1306" type="#_x0000_t75" style="position:absolute;left:0;text-align:left;margin-left:450.2pt;margin-top:-6.9pt;width:36.85pt;height:36.8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illed="t" strokeweight="1pt">
            <v:imagedata r:id="rId7" o:title=""/>
          </v:shape>
        </w:pict>
      </w:r>
      <w:r w:rsidR="00900F60"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【参考資料】</w:t>
      </w:r>
    </w:p>
    <w:p w:rsidR="00900F60" w:rsidRPr="001F3052" w:rsidRDefault="00900F60" w:rsidP="00DD4FCF">
      <w:pPr>
        <w:tabs>
          <w:tab w:val="left" w:pos="588"/>
        </w:tabs>
        <w:ind w:rightChars="-45" w:right="-94"/>
        <w:jc w:val="center"/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auto"/>
          <w:shd w:val="pct15" w:color="auto" w:fill="FFFFFF"/>
        </w:rPr>
      </w:pPr>
    </w:p>
    <w:p w:rsidR="009B6A45" w:rsidRPr="001F3052" w:rsidRDefault="009B6A45" w:rsidP="00DD4FCF">
      <w:pPr>
        <w:tabs>
          <w:tab w:val="left" w:pos="588"/>
        </w:tabs>
        <w:ind w:rightChars="-45" w:right="-94"/>
        <w:jc w:val="center"/>
        <w:rPr>
          <w:rFonts w:asciiTheme="majorEastAsia" w:eastAsiaTheme="majorEastAsia" w:hAnsiTheme="majorEastAsia"/>
          <w:color w:val="000000"/>
          <w:sz w:val="28"/>
          <w:szCs w:val="28"/>
          <w:shd w:val="pct15" w:color="auto" w:fill="FFFFFF"/>
        </w:rPr>
      </w:pPr>
      <w:r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○○○町内会会則（</w:t>
      </w:r>
      <w:r w:rsidR="005D0B57"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例</w:t>
      </w:r>
      <w:r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）</w:t>
      </w:r>
    </w:p>
    <w:p w:rsidR="009B6A45" w:rsidRPr="001F3052" w:rsidRDefault="009B6A45" w:rsidP="00DD4FCF">
      <w:pPr>
        <w:tabs>
          <w:tab w:val="left" w:pos="588"/>
        </w:tabs>
        <w:ind w:leftChars="106" w:left="223" w:rightChars="-45" w:right="-94"/>
        <w:rPr>
          <w:rFonts w:asciiTheme="majorEastAsia" w:eastAsiaTheme="majorEastAsia" w:hAnsiTheme="majorEastAsia"/>
          <w:color w:val="00FFFF"/>
          <w:sz w:val="24"/>
          <w:szCs w:val="22"/>
        </w:rPr>
      </w:pPr>
    </w:p>
    <w:p w:rsidR="00350A7A" w:rsidRPr="001F3052" w:rsidRDefault="00D0730D" w:rsidP="00D67DEB">
      <w:pPr>
        <w:tabs>
          <w:tab w:val="left" w:pos="588"/>
        </w:tabs>
        <w:spacing w:line="276" w:lineRule="auto"/>
        <w:ind w:rightChars="-45" w:right="-94"/>
        <w:jc w:val="left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第１章　</w:t>
      </w:r>
      <w:r w:rsidR="0050085C" w:rsidRPr="001F3052">
        <w:rPr>
          <w:rFonts w:asciiTheme="majorEastAsia" w:eastAsiaTheme="majorEastAsia" w:hAnsiTheme="majorEastAsia" w:hint="eastAsia"/>
          <w:sz w:val="22"/>
          <w:szCs w:val="22"/>
        </w:rPr>
        <w:t>総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0085C" w:rsidRPr="001F3052">
        <w:rPr>
          <w:rFonts w:asciiTheme="majorEastAsia" w:eastAsiaTheme="majorEastAsia" w:hAnsiTheme="majorEastAsia" w:hint="eastAsia"/>
          <w:sz w:val="22"/>
          <w:szCs w:val="22"/>
        </w:rPr>
        <w:t>則</w:t>
      </w:r>
      <w:r w:rsidR="00350A7A"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</w:t>
      </w:r>
    </w:p>
    <w:p w:rsidR="009B6A45" w:rsidRPr="001F3052" w:rsidRDefault="009B6A45" w:rsidP="008658EF">
      <w:pPr>
        <w:tabs>
          <w:tab w:val="left" w:pos="588"/>
        </w:tabs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</w:p>
    <w:p w:rsidR="00D0730D" w:rsidRPr="001F3052" w:rsidRDefault="00D0730D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第１条　</w:t>
      </w:r>
      <w:r w:rsidR="00350A7A" w:rsidRPr="001F3052">
        <w:rPr>
          <w:rFonts w:asciiTheme="majorEastAsia" w:eastAsiaTheme="majorEastAsia" w:hAnsiTheme="majorEastAsia" w:hint="eastAsia"/>
          <w:sz w:val="22"/>
          <w:szCs w:val="22"/>
        </w:rPr>
        <w:t>本会は、○○町内会（以下「</w:t>
      </w:r>
      <w:r w:rsidR="00C06109" w:rsidRPr="001F3052">
        <w:rPr>
          <w:rFonts w:asciiTheme="majorEastAsia" w:eastAsiaTheme="majorEastAsia" w:hAnsiTheme="majorEastAsia" w:hint="eastAsia"/>
          <w:sz w:val="22"/>
          <w:szCs w:val="22"/>
        </w:rPr>
        <w:t>本会という。</w:t>
      </w:r>
      <w:r w:rsidR="00350A7A" w:rsidRPr="001F3052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C06109" w:rsidRPr="001F3052">
        <w:rPr>
          <w:rFonts w:asciiTheme="majorEastAsia" w:eastAsiaTheme="majorEastAsia" w:hAnsiTheme="majorEastAsia" w:hint="eastAsia"/>
          <w:sz w:val="22"/>
          <w:szCs w:val="22"/>
        </w:rPr>
        <w:t>と称し、事務所を</w:t>
      </w:r>
      <w:r w:rsidR="001165DD" w:rsidRPr="001F3052">
        <w:rPr>
          <w:rFonts w:asciiTheme="majorEastAsia" w:eastAsiaTheme="majorEastAsia" w:hAnsiTheme="majorEastAsia" w:hint="eastAsia"/>
          <w:sz w:val="22"/>
          <w:szCs w:val="22"/>
        </w:rPr>
        <w:t>○○集会所</w:t>
      </w:r>
      <w:r w:rsidR="00C06109" w:rsidRPr="001F3052">
        <w:rPr>
          <w:rFonts w:asciiTheme="majorEastAsia" w:eastAsiaTheme="majorEastAsia" w:hAnsiTheme="majorEastAsia" w:hint="eastAsia"/>
          <w:sz w:val="22"/>
          <w:szCs w:val="22"/>
        </w:rPr>
        <w:t>内に置く。</w:t>
      </w:r>
    </w:p>
    <w:p w:rsidR="00D0730D" w:rsidRPr="001F3052" w:rsidRDefault="00C06109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第２条　本会は、○○町○丁目地域内の居住者</w:t>
      </w:r>
      <w:r w:rsidR="001165DD" w:rsidRPr="001F3052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もって組織する。</w:t>
      </w:r>
    </w:p>
    <w:p w:rsidR="00D0730D" w:rsidRPr="001F3052" w:rsidRDefault="006C5B66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第３条　本会は、住みよいまちづくり</w:t>
      </w:r>
      <w:r w:rsidR="00BE5A89" w:rsidRPr="001F3052">
        <w:rPr>
          <w:rFonts w:asciiTheme="majorEastAsia" w:eastAsiaTheme="majorEastAsia" w:hAnsiTheme="majorEastAsia" w:hint="eastAsia"/>
          <w:sz w:val="22"/>
          <w:szCs w:val="22"/>
        </w:rPr>
        <w:t>並びに市民生活の向上、地域福祉の増進、会員相互の融和協調及び共通の</w:t>
      </w:r>
      <w:r w:rsidR="00286FB8" w:rsidRPr="001F3052">
        <w:rPr>
          <w:rFonts w:asciiTheme="majorEastAsia" w:eastAsiaTheme="majorEastAsia" w:hAnsiTheme="majorEastAsia" w:hint="eastAsia"/>
          <w:sz w:val="22"/>
          <w:szCs w:val="22"/>
        </w:rPr>
        <w:t>利益等を図ることを目的とする。</w:t>
      </w:r>
    </w:p>
    <w:p w:rsidR="00286FB8" w:rsidRPr="001F3052" w:rsidRDefault="001165DD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第４条　</w:t>
      </w:r>
      <w:r w:rsidR="00286FB8" w:rsidRPr="001F3052">
        <w:rPr>
          <w:rFonts w:asciiTheme="majorEastAsia" w:eastAsiaTheme="majorEastAsia" w:hAnsiTheme="majorEastAsia" w:hint="eastAsia"/>
          <w:sz w:val="22"/>
          <w:szCs w:val="22"/>
        </w:rPr>
        <w:t>本会は、前条の目的を達成するため別に定める各部を置き各種事業を行う。</w:t>
      </w:r>
    </w:p>
    <w:p w:rsidR="00286FB8" w:rsidRPr="001F3052" w:rsidRDefault="00EB4506" w:rsidP="00D67DEB">
      <w:pPr>
        <w:tabs>
          <w:tab w:val="left" w:pos="588"/>
        </w:tabs>
        <w:spacing w:line="276" w:lineRule="auto"/>
        <w:ind w:leftChars="191" w:left="621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〈部名の例・</w:t>
      </w:r>
      <w:r w:rsidR="00286FB8" w:rsidRPr="001F3052">
        <w:rPr>
          <w:rFonts w:asciiTheme="majorEastAsia" w:eastAsiaTheme="majorEastAsia" w:hAnsiTheme="majorEastAsia" w:hint="eastAsia"/>
          <w:sz w:val="22"/>
          <w:szCs w:val="22"/>
        </w:rPr>
        <w:t>・・総務部・安全部・環境部・文化部・スポーツ部・福祉部・防災部など〉</w:t>
      </w:r>
    </w:p>
    <w:p w:rsidR="00D0730D" w:rsidRPr="001F3052" w:rsidRDefault="00D0730D" w:rsidP="00D67DEB">
      <w:pPr>
        <w:tabs>
          <w:tab w:val="left" w:pos="588"/>
        </w:tabs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</w:p>
    <w:p w:rsidR="00D0730D" w:rsidRPr="001F3052" w:rsidRDefault="00D0730D" w:rsidP="00D67DEB">
      <w:pPr>
        <w:tabs>
          <w:tab w:val="left" w:pos="588"/>
        </w:tabs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第２章　</w:t>
      </w:r>
      <w:r w:rsidR="001A7CC3" w:rsidRPr="001F3052">
        <w:rPr>
          <w:rFonts w:asciiTheme="majorEastAsia" w:eastAsiaTheme="majorEastAsia" w:hAnsiTheme="majorEastAsia" w:hint="eastAsia"/>
          <w:sz w:val="22"/>
          <w:szCs w:val="22"/>
        </w:rPr>
        <w:t>会　員</w:t>
      </w:r>
    </w:p>
    <w:p w:rsidR="009B6A45" w:rsidRPr="001F3052" w:rsidRDefault="009B6A45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D0730D" w:rsidRPr="001F3052" w:rsidRDefault="001165DD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第５条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1A7CC3" w:rsidRPr="001F3052">
        <w:rPr>
          <w:rFonts w:asciiTheme="majorEastAsia" w:eastAsiaTheme="majorEastAsia" w:hAnsiTheme="majorEastAsia" w:hint="eastAsia"/>
          <w:sz w:val="22"/>
          <w:szCs w:val="22"/>
        </w:rPr>
        <w:t>本会は、○○町○丁目の区域内に居住し第３条の</w:t>
      </w:r>
      <w:r w:rsidR="00D0730D" w:rsidRPr="001F3052">
        <w:rPr>
          <w:rFonts w:asciiTheme="majorEastAsia" w:eastAsiaTheme="majorEastAsia" w:hAnsiTheme="majorEastAsia" w:hint="eastAsia"/>
          <w:sz w:val="22"/>
          <w:szCs w:val="22"/>
        </w:rPr>
        <w:t>主旨に賛同するものをもって構成する。</w:t>
      </w:r>
    </w:p>
    <w:p w:rsidR="00CE6423" w:rsidRPr="001F3052" w:rsidRDefault="00CE6423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第６条　</w:t>
      </w:r>
      <w:r w:rsidR="00D50D14" w:rsidRPr="001F3052">
        <w:rPr>
          <w:rFonts w:asciiTheme="majorEastAsia" w:eastAsiaTheme="majorEastAsia" w:hAnsiTheme="majorEastAsia" w:hint="eastAsia"/>
          <w:sz w:val="22"/>
          <w:szCs w:val="22"/>
        </w:rPr>
        <w:t>本会に入会しようとする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者</w:t>
      </w:r>
      <w:r w:rsidR="00D50D14" w:rsidRPr="001F3052">
        <w:rPr>
          <w:rFonts w:asciiTheme="majorEastAsia" w:eastAsiaTheme="majorEastAsia" w:hAnsiTheme="majorEastAsia" w:hint="eastAsia"/>
          <w:sz w:val="22"/>
          <w:szCs w:val="22"/>
        </w:rPr>
        <w:t>は、所定の入会申込書を提出するものとする。</w:t>
      </w:r>
    </w:p>
    <w:p w:rsidR="00D0730D" w:rsidRPr="001F3052" w:rsidRDefault="001165DD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第７条　</w:t>
      </w:r>
      <w:r w:rsidR="00D50D14" w:rsidRPr="001F3052">
        <w:rPr>
          <w:rFonts w:asciiTheme="majorEastAsia" w:eastAsiaTheme="majorEastAsia" w:hAnsiTheme="majorEastAsia" w:hint="eastAsia"/>
          <w:sz w:val="22"/>
          <w:szCs w:val="22"/>
        </w:rPr>
        <w:t>会員は、転居等により退会するときは、</w:t>
      </w:r>
      <w:r w:rsidR="00C0334D" w:rsidRPr="001F3052">
        <w:rPr>
          <w:rFonts w:asciiTheme="majorEastAsia" w:eastAsiaTheme="majorEastAsia" w:hAnsiTheme="majorEastAsia" w:hint="eastAsia"/>
          <w:sz w:val="22"/>
          <w:szCs w:val="22"/>
        </w:rPr>
        <w:t>その旨を速やかに届け出るものとする。</w:t>
      </w:r>
    </w:p>
    <w:p w:rsidR="00D0730D" w:rsidRPr="001F3052" w:rsidRDefault="00D0730D" w:rsidP="00D67DEB">
      <w:pPr>
        <w:tabs>
          <w:tab w:val="left" w:pos="588"/>
        </w:tabs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D0730D" w:rsidRPr="001F3052" w:rsidRDefault="00D0730D" w:rsidP="00D67DEB">
      <w:pPr>
        <w:tabs>
          <w:tab w:val="left" w:pos="588"/>
        </w:tabs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第３章　</w:t>
      </w:r>
      <w:r w:rsidR="00D50D14" w:rsidRPr="001F3052">
        <w:rPr>
          <w:rFonts w:asciiTheme="majorEastAsia" w:eastAsiaTheme="majorEastAsia" w:hAnsiTheme="majorEastAsia" w:hint="eastAsia"/>
          <w:sz w:val="22"/>
          <w:szCs w:val="22"/>
        </w:rPr>
        <w:t>役　員</w:t>
      </w:r>
      <w:r w:rsidR="00350A7A"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</w:p>
    <w:p w:rsidR="009B6A45" w:rsidRPr="001F3052" w:rsidRDefault="009B6A45" w:rsidP="00D67DEB">
      <w:pPr>
        <w:tabs>
          <w:tab w:val="left" w:pos="588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</w:p>
    <w:p w:rsidR="00D50D14" w:rsidRPr="001F3052" w:rsidRDefault="00CE6423" w:rsidP="0010748D">
      <w:pPr>
        <w:tabs>
          <w:tab w:val="left" w:pos="284"/>
          <w:tab w:val="left" w:pos="426"/>
          <w:tab w:val="left" w:pos="588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第８条</w:t>
      </w:r>
      <w:r w:rsidR="00C0334D"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50D14" w:rsidRPr="001F3052">
        <w:rPr>
          <w:rFonts w:asciiTheme="majorEastAsia" w:eastAsiaTheme="majorEastAsia" w:hAnsiTheme="majorEastAsia" w:hint="eastAsia"/>
          <w:sz w:val="22"/>
          <w:szCs w:val="22"/>
        </w:rPr>
        <w:t>本会に次の役員を置く。</w:t>
      </w:r>
    </w:p>
    <w:p w:rsidR="00C0334D" w:rsidRPr="001F3052" w:rsidRDefault="00C0334D" w:rsidP="00D67DEB">
      <w:pPr>
        <w:tabs>
          <w:tab w:val="left" w:pos="392"/>
          <w:tab w:val="left" w:pos="588"/>
        </w:tabs>
        <w:spacing w:line="276" w:lineRule="auto"/>
        <w:ind w:leftChars="210" w:left="441"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会長１名、副会長○名、部長○名、会計○名、監事○名、班長○名</w:t>
      </w:r>
    </w:p>
    <w:p w:rsidR="00CE6423" w:rsidRPr="001F3052" w:rsidRDefault="00CE6423" w:rsidP="00D67DEB">
      <w:pPr>
        <w:tabs>
          <w:tab w:val="left" w:pos="392"/>
          <w:tab w:val="left" w:pos="588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第９条　</w:t>
      </w:r>
      <w:r w:rsidR="00C0334D" w:rsidRPr="001F3052">
        <w:rPr>
          <w:rFonts w:asciiTheme="majorEastAsia" w:eastAsiaTheme="majorEastAsia" w:hAnsiTheme="majorEastAsia" w:hint="eastAsia"/>
          <w:sz w:val="22"/>
          <w:szCs w:val="22"/>
        </w:rPr>
        <w:t>役員の選出は次のとおりする。</w:t>
      </w:r>
    </w:p>
    <w:p w:rsidR="00CE6423" w:rsidRPr="001F3052" w:rsidRDefault="00C0334D" w:rsidP="00D67DEB">
      <w:pPr>
        <w:tabs>
          <w:tab w:val="left" w:pos="392"/>
          <w:tab w:val="left" w:pos="588"/>
        </w:tabs>
        <w:spacing w:line="276" w:lineRule="auto"/>
        <w:ind w:leftChars="210" w:left="441"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会長及び監事は会員の中から候補者を選考し、総会において選出する。</w:t>
      </w:r>
    </w:p>
    <w:p w:rsidR="001F7ABF" w:rsidRPr="001F3052" w:rsidRDefault="00CE6423" w:rsidP="00D67DEB">
      <w:pPr>
        <w:tabs>
          <w:tab w:val="left" w:pos="392"/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C0334D" w:rsidRPr="001F3052">
        <w:rPr>
          <w:rFonts w:asciiTheme="majorEastAsia" w:eastAsiaTheme="majorEastAsia" w:hAnsiTheme="majorEastAsia" w:hint="eastAsia"/>
          <w:sz w:val="22"/>
          <w:szCs w:val="22"/>
        </w:rPr>
        <w:t>副会長、各部長・副部長、会計、その他の役員は会員の中から会長が選任する。</w:t>
      </w:r>
    </w:p>
    <w:p w:rsidR="00CE6423" w:rsidRPr="001F3052" w:rsidRDefault="00C0334D" w:rsidP="00D67DEB">
      <w:pPr>
        <w:tabs>
          <w:tab w:val="left" w:pos="392"/>
        </w:tabs>
        <w:spacing w:line="276" w:lineRule="auto"/>
        <w:ind w:leftChars="113" w:left="457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FB21D7" w:rsidRPr="001F3052">
        <w:rPr>
          <w:rFonts w:asciiTheme="majorEastAsia" w:eastAsiaTheme="majorEastAsia" w:hAnsiTheme="majorEastAsia" w:hint="eastAsia"/>
          <w:sz w:val="22"/>
          <w:szCs w:val="22"/>
        </w:rPr>
        <w:t>10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条　</w:t>
      </w:r>
      <w:r w:rsidR="008F247A" w:rsidRPr="001F3052">
        <w:rPr>
          <w:rFonts w:asciiTheme="majorEastAsia" w:eastAsiaTheme="majorEastAsia" w:hAnsiTheme="majorEastAsia" w:hint="eastAsia"/>
          <w:sz w:val="22"/>
          <w:szCs w:val="22"/>
        </w:rPr>
        <w:t>班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>長は、各地区（班）の互選により</w:t>
      </w:r>
      <w:r w:rsidR="008F247A" w:rsidRPr="001F3052">
        <w:rPr>
          <w:rFonts w:asciiTheme="majorEastAsia" w:eastAsiaTheme="majorEastAsia" w:hAnsiTheme="majorEastAsia" w:hint="eastAsia"/>
          <w:sz w:val="22"/>
          <w:szCs w:val="22"/>
        </w:rPr>
        <w:t>選出する。</w:t>
      </w:r>
    </w:p>
    <w:p w:rsidR="00D0730D" w:rsidRPr="001F3052" w:rsidRDefault="00FB21D7" w:rsidP="00FB21D7">
      <w:pPr>
        <w:tabs>
          <w:tab w:val="left" w:pos="392"/>
        </w:tabs>
        <w:spacing w:line="276" w:lineRule="auto"/>
        <w:ind w:leftChars="105" w:left="660" w:rightChars="-45" w:right="-94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第11</w:t>
      </w:r>
      <w:r w:rsidR="008F247A" w:rsidRPr="001F3052">
        <w:rPr>
          <w:rFonts w:asciiTheme="majorEastAsia" w:eastAsiaTheme="majorEastAsia" w:hAnsiTheme="majorEastAsia" w:hint="eastAsia"/>
          <w:sz w:val="22"/>
          <w:szCs w:val="22"/>
        </w:rPr>
        <w:t>条　会長は、本会を代表し、会務を統括する。</w:t>
      </w:r>
    </w:p>
    <w:p w:rsidR="00CE6423" w:rsidRPr="001F3052" w:rsidRDefault="00CE6423" w:rsidP="004B616A">
      <w:pPr>
        <w:tabs>
          <w:tab w:val="left" w:pos="392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２　副会長は、会長を補佐し会長に事故がある</w:t>
      </w:r>
      <w:r w:rsidR="008F247A" w:rsidRPr="001F3052">
        <w:rPr>
          <w:rFonts w:asciiTheme="majorEastAsia" w:eastAsiaTheme="majorEastAsia" w:hAnsiTheme="majorEastAsia" w:hint="eastAsia"/>
          <w:sz w:val="22"/>
          <w:szCs w:val="22"/>
        </w:rPr>
        <w:t>ときは、その職務を代行する。</w:t>
      </w:r>
    </w:p>
    <w:p w:rsidR="0010748D" w:rsidRPr="001F3052" w:rsidRDefault="008F247A" w:rsidP="004B616A">
      <w:pPr>
        <w:tabs>
          <w:tab w:val="left" w:pos="392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３　部長は会長・副会長を補佐し、各部の業務</w:t>
      </w:r>
      <w:r w:rsidR="002E6D51" w:rsidRPr="001F3052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執行する。</w:t>
      </w:r>
    </w:p>
    <w:p w:rsidR="00CE6423" w:rsidRPr="001F3052" w:rsidRDefault="008F247A" w:rsidP="004B616A">
      <w:pPr>
        <w:tabs>
          <w:tab w:val="left" w:pos="392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４　会計は、本会の経理を担当する。</w:t>
      </w:r>
    </w:p>
    <w:p w:rsidR="00CE6423" w:rsidRPr="001F3052" w:rsidRDefault="00CE6423" w:rsidP="004B616A">
      <w:pPr>
        <w:tabs>
          <w:tab w:val="left" w:pos="392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５　監事は、本会の業務及び会計を監査する。</w:t>
      </w:r>
    </w:p>
    <w:p w:rsidR="00CE6423" w:rsidRPr="001F3052" w:rsidRDefault="00FB21D7" w:rsidP="004B616A">
      <w:pPr>
        <w:tabs>
          <w:tab w:val="left" w:pos="392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第12</w:t>
      </w:r>
      <w:r w:rsidR="008F247A" w:rsidRPr="001F3052">
        <w:rPr>
          <w:rFonts w:asciiTheme="majorEastAsia" w:eastAsiaTheme="majorEastAsia" w:hAnsiTheme="majorEastAsia" w:hint="eastAsia"/>
          <w:sz w:val="22"/>
          <w:szCs w:val="22"/>
        </w:rPr>
        <w:t>条</w:t>
      </w:r>
      <w:r w:rsidR="00B85112"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F247A" w:rsidRPr="001F3052">
        <w:rPr>
          <w:rFonts w:asciiTheme="majorEastAsia" w:eastAsiaTheme="majorEastAsia" w:hAnsiTheme="majorEastAsia" w:hint="eastAsia"/>
          <w:sz w:val="22"/>
          <w:szCs w:val="22"/>
        </w:rPr>
        <w:t>役員の任期は、２年とし再任を</w:t>
      </w:r>
      <w:r w:rsidR="002E6D51" w:rsidRPr="001F3052">
        <w:rPr>
          <w:rFonts w:asciiTheme="majorEastAsia" w:eastAsiaTheme="majorEastAsia" w:hAnsiTheme="majorEastAsia" w:hint="eastAsia"/>
          <w:sz w:val="22"/>
          <w:szCs w:val="22"/>
        </w:rPr>
        <w:t>防げない。</w:t>
      </w:r>
    </w:p>
    <w:p w:rsidR="002E6D51" w:rsidRPr="001F3052" w:rsidRDefault="005B586E" w:rsidP="004B616A">
      <w:pPr>
        <w:tabs>
          <w:tab w:val="left" w:pos="392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２　役員は後任者が就任するま</w:t>
      </w:r>
      <w:r w:rsidR="002E6D51" w:rsidRPr="001F3052">
        <w:rPr>
          <w:rFonts w:asciiTheme="majorEastAsia" w:eastAsiaTheme="majorEastAsia" w:hAnsiTheme="majorEastAsia" w:hint="eastAsia"/>
          <w:sz w:val="22"/>
          <w:szCs w:val="22"/>
        </w:rPr>
        <w:t>ではその職務を行う。</w:t>
      </w:r>
    </w:p>
    <w:p w:rsidR="009B6A45" w:rsidRPr="001F3052" w:rsidRDefault="009B6A45" w:rsidP="00D67DEB">
      <w:pPr>
        <w:tabs>
          <w:tab w:val="left" w:pos="392"/>
        </w:tabs>
        <w:spacing w:line="276" w:lineRule="auto"/>
        <w:ind w:left="206" w:rightChars="-45" w:right="-94"/>
        <w:rPr>
          <w:rFonts w:asciiTheme="majorEastAsia" w:eastAsiaTheme="majorEastAsia" w:hAnsiTheme="majorEastAsia"/>
          <w:sz w:val="22"/>
          <w:szCs w:val="22"/>
        </w:rPr>
      </w:pPr>
    </w:p>
    <w:p w:rsidR="00CE6423" w:rsidRPr="001F3052" w:rsidRDefault="00D0730D" w:rsidP="0010748D">
      <w:pPr>
        <w:tabs>
          <w:tab w:val="left" w:pos="392"/>
        </w:tabs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第４章　</w:t>
      </w:r>
      <w:r w:rsidR="002E6D51" w:rsidRPr="001F3052">
        <w:rPr>
          <w:rFonts w:asciiTheme="majorEastAsia" w:eastAsiaTheme="majorEastAsia" w:hAnsiTheme="majorEastAsia" w:hint="eastAsia"/>
          <w:sz w:val="22"/>
          <w:szCs w:val="22"/>
        </w:rPr>
        <w:t>会　議</w:t>
      </w:r>
    </w:p>
    <w:p w:rsidR="009B6A45" w:rsidRPr="001F3052" w:rsidRDefault="009B6A45" w:rsidP="00D67DEB">
      <w:pPr>
        <w:tabs>
          <w:tab w:val="left" w:pos="392"/>
          <w:tab w:val="left" w:pos="588"/>
        </w:tabs>
        <w:spacing w:line="276" w:lineRule="auto"/>
        <w:ind w:leftChars="210" w:left="661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CE6423" w:rsidRPr="001F3052" w:rsidRDefault="00FB21D7" w:rsidP="004B616A">
      <w:pPr>
        <w:tabs>
          <w:tab w:val="left" w:pos="392"/>
          <w:tab w:val="left" w:pos="588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第13</w:t>
      </w:r>
      <w:r w:rsidR="002E6D51" w:rsidRPr="001F3052">
        <w:rPr>
          <w:rFonts w:asciiTheme="majorEastAsia" w:eastAsiaTheme="majorEastAsia" w:hAnsiTheme="majorEastAsia" w:hint="eastAsia"/>
          <w:sz w:val="22"/>
          <w:szCs w:val="22"/>
        </w:rPr>
        <w:t>条　会議は</w:t>
      </w:r>
      <w:r w:rsidR="00B85112" w:rsidRPr="001F3052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E6D51" w:rsidRPr="001F3052">
        <w:rPr>
          <w:rFonts w:asciiTheme="majorEastAsia" w:eastAsiaTheme="majorEastAsia" w:hAnsiTheme="majorEastAsia" w:hint="eastAsia"/>
          <w:sz w:val="22"/>
          <w:szCs w:val="22"/>
        </w:rPr>
        <w:t>総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会及び役員会とし、総会は、通常（定期）総会及び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>臨時総会とする。</w:t>
      </w:r>
    </w:p>
    <w:p w:rsidR="00CE6423" w:rsidRPr="001F3052" w:rsidRDefault="00FB21D7" w:rsidP="004B616A">
      <w:pPr>
        <w:tabs>
          <w:tab w:val="left" w:pos="392"/>
          <w:tab w:val="left" w:pos="588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第14</w:t>
      </w:r>
      <w:r w:rsidR="002E6D51" w:rsidRPr="001F3052">
        <w:rPr>
          <w:rFonts w:asciiTheme="majorEastAsia" w:eastAsiaTheme="majorEastAsia" w:hAnsiTheme="majorEastAsia" w:hint="eastAsia"/>
          <w:sz w:val="22"/>
          <w:szCs w:val="22"/>
        </w:rPr>
        <w:t>条　通常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総会は</w:t>
      </w:r>
      <w:r w:rsidR="00B85112" w:rsidRPr="001F3052">
        <w:rPr>
          <w:rFonts w:asciiTheme="majorEastAsia" w:eastAsiaTheme="majorEastAsia" w:hAnsiTheme="majorEastAsia" w:hint="eastAsia"/>
          <w:sz w:val="22"/>
          <w:szCs w:val="22"/>
        </w:rPr>
        <w:t>、年度当初２か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>月以内に開催する。</w:t>
      </w:r>
    </w:p>
    <w:p w:rsidR="00D0730D" w:rsidRPr="001F3052" w:rsidRDefault="00FB21D7" w:rsidP="004B616A">
      <w:pPr>
        <w:tabs>
          <w:tab w:val="left" w:pos="392"/>
          <w:tab w:val="left" w:pos="588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２　臨時総会は、会長又は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役員会におい</w:t>
      </w:r>
      <w:r w:rsidR="00445B54" w:rsidRPr="001F3052">
        <w:rPr>
          <w:rFonts w:asciiTheme="majorEastAsia" w:eastAsiaTheme="majorEastAsia" w:hAnsiTheme="majorEastAsia" w:hint="eastAsia"/>
          <w:sz w:val="22"/>
          <w:szCs w:val="22"/>
        </w:rPr>
        <w:t>て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必要と認めたときに会長が招集する。</w:t>
      </w:r>
    </w:p>
    <w:p w:rsidR="00D0730D" w:rsidRPr="001F3052" w:rsidRDefault="00FB21D7" w:rsidP="004B616A">
      <w:pPr>
        <w:tabs>
          <w:tab w:val="left" w:pos="392"/>
          <w:tab w:val="left" w:pos="588"/>
        </w:tabs>
        <w:spacing w:line="276" w:lineRule="auto"/>
        <w:ind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第15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条　役員会は必要に応じ会長が招集す</w:t>
      </w:r>
      <w:r w:rsidR="00D0730D" w:rsidRPr="001F3052">
        <w:rPr>
          <w:rFonts w:asciiTheme="majorEastAsia" w:eastAsiaTheme="majorEastAsia" w:hAnsiTheme="majorEastAsia" w:hint="eastAsia"/>
          <w:sz w:val="22"/>
          <w:szCs w:val="22"/>
        </w:rPr>
        <w:t>る。</w:t>
      </w:r>
    </w:p>
    <w:p w:rsidR="00CE6423" w:rsidRPr="001F3052" w:rsidRDefault="00FB21D7" w:rsidP="0010748D">
      <w:pPr>
        <w:tabs>
          <w:tab w:val="left" w:pos="392"/>
          <w:tab w:val="left" w:pos="588"/>
        </w:tabs>
        <w:spacing w:line="276" w:lineRule="auto"/>
        <w:ind w:leftChars="117" w:left="466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第16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>条　総会においては、次の事項を議決す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る。</w:t>
      </w:r>
    </w:p>
    <w:p w:rsidR="00D0730D" w:rsidRPr="001F3052" w:rsidRDefault="00B85112" w:rsidP="0010748D">
      <w:pPr>
        <w:tabs>
          <w:tab w:val="left" w:pos="392"/>
          <w:tab w:val="left" w:pos="588"/>
        </w:tabs>
        <w:spacing w:line="276" w:lineRule="auto"/>
        <w:ind w:leftChars="200" w:left="420" w:rightChars="-45" w:right="-94"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事業報告及び収支決算報告の承認、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計画</w:t>
      </w:r>
      <w:r w:rsidR="00610093" w:rsidRPr="001F3052">
        <w:rPr>
          <w:rFonts w:asciiTheme="majorEastAsia" w:eastAsiaTheme="majorEastAsia" w:hAnsiTheme="majorEastAsia" w:hint="eastAsia"/>
          <w:sz w:val="22"/>
          <w:szCs w:val="22"/>
        </w:rPr>
        <w:t>及</w:t>
      </w:r>
      <w:r w:rsidR="00FB21D7" w:rsidRPr="001F3052">
        <w:rPr>
          <w:rFonts w:asciiTheme="majorEastAsia" w:eastAsiaTheme="majorEastAsia" w:hAnsiTheme="majorEastAsia" w:hint="eastAsia"/>
          <w:sz w:val="22"/>
          <w:szCs w:val="22"/>
        </w:rPr>
        <w:t>び収支予算の決定、会長及び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監事の選任、会則の改正</w:t>
      </w:r>
      <w:r w:rsidR="00FB21D7" w:rsidRPr="001F3052">
        <w:rPr>
          <w:rFonts w:asciiTheme="majorEastAsia" w:eastAsiaTheme="majorEastAsia" w:hAnsiTheme="majorEastAsia" w:hint="eastAsia"/>
          <w:sz w:val="22"/>
          <w:szCs w:val="22"/>
        </w:rPr>
        <w:t>及び</w:t>
      </w:r>
      <w:r w:rsidR="00EA58B8" w:rsidRPr="001F3052">
        <w:rPr>
          <w:rFonts w:asciiTheme="majorEastAsia" w:eastAsiaTheme="majorEastAsia" w:hAnsiTheme="majorEastAsia" w:hint="eastAsia"/>
          <w:sz w:val="22"/>
          <w:szCs w:val="22"/>
        </w:rPr>
        <w:t>その他本会の重要事項に関すること。</w:t>
      </w:r>
    </w:p>
    <w:p w:rsidR="00CE6423" w:rsidRPr="001F3052" w:rsidRDefault="00EA58B8" w:rsidP="0010748D">
      <w:pPr>
        <w:tabs>
          <w:tab w:val="left" w:pos="392"/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414699" w:rsidRPr="001F3052">
        <w:rPr>
          <w:rFonts w:asciiTheme="majorEastAsia" w:eastAsiaTheme="majorEastAsia" w:hAnsiTheme="majorEastAsia" w:hint="eastAsia"/>
          <w:sz w:val="22"/>
          <w:szCs w:val="22"/>
        </w:rPr>
        <w:t>総会の議長は出席会員の中から選出す</w:t>
      </w:r>
      <w:r w:rsidR="0076517B" w:rsidRPr="001F3052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76517B" w:rsidRPr="001F3052" w:rsidRDefault="00FB21D7" w:rsidP="004B616A">
      <w:pPr>
        <w:tabs>
          <w:tab w:val="left" w:pos="392"/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lastRenderedPageBreak/>
        <w:t>第17</w:t>
      </w:r>
      <w:r w:rsidR="0076517B" w:rsidRPr="001F3052">
        <w:rPr>
          <w:rFonts w:asciiTheme="majorEastAsia" w:eastAsiaTheme="majorEastAsia" w:hAnsiTheme="majorEastAsia" w:hint="eastAsia"/>
          <w:sz w:val="22"/>
          <w:szCs w:val="22"/>
        </w:rPr>
        <w:t>条　会議は、会員の過半数の出席をもって成立し、議事は出席者の３分の２以上の賛成により議決する。</w:t>
      </w:r>
    </w:p>
    <w:p w:rsidR="0076517B" w:rsidRPr="001F3052" w:rsidRDefault="0076517B" w:rsidP="0010748D">
      <w:pPr>
        <w:tabs>
          <w:tab w:val="left" w:pos="392"/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1E1957" w:rsidRPr="001F3052">
        <w:rPr>
          <w:rFonts w:asciiTheme="majorEastAsia" w:eastAsiaTheme="majorEastAsia" w:hAnsiTheme="majorEastAsia" w:hint="eastAsia"/>
          <w:sz w:val="22"/>
          <w:szCs w:val="22"/>
        </w:rPr>
        <w:t>あらかじ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め通知された事項について書面表決したもの、又は他の会員を代理人として表決を委任したものは出席とみなす。</w:t>
      </w:r>
    </w:p>
    <w:p w:rsidR="001E1957" w:rsidRPr="001F3052" w:rsidRDefault="001E1957" w:rsidP="00D67DEB">
      <w:pPr>
        <w:tabs>
          <w:tab w:val="left" w:pos="392"/>
          <w:tab w:val="left" w:pos="588"/>
        </w:tabs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</w:p>
    <w:p w:rsidR="00610093" w:rsidRPr="001F3052" w:rsidRDefault="001E1957" w:rsidP="0010748D">
      <w:pPr>
        <w:tabs>
          <w:tab w:val="left" w:pos="392"/>
          <w:tab w:val="left" w:pos="588"/>
        </w:tabs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D0730D" w:rsidRPr="001F3052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章　</w:t>
      </w:r>
      <w:r w:rsidR="0076517B" w:rsidRPr="001F3052">
        <w:rPr>
          <w:rFonts w:asciiTheme="majorEastAsia" w:eastAsiaTheme="majorEastAsia" w:hAnsiTheme="majorEastAsia" w:hint="eastAsia"/>
          <w:sz w:val="22"/>
          <w:szCs w:val="22"/>
        </w:rPr>
        <w:t>会　計</w:t>
      </w:r>
    </w:p>
    <w:p w:rsidR="009B6A45" w:rsidRPr="001F3052" w:rsidRDefault="009B6A45" w:rsidP="00D67DEB">
      <w:pPr>
        <w:tabs>
          <w:tab w:val="left" w:pos="392"/>
          <w:tab w:val="left" w:pos="588"/>
        </w:tabs>
        <w:spacing w:line="276" w:lineRule="auto"/>
        <w:ind w:leftChars="210" w:left="441" w:rightChars="-45" w:right="-94"/>
        <w:rPr>
          <w:rFonts w:asciiTheme="majorEastAsia" w:eastAsiaTheme="majorEastAsia" w:hAnsiTheme="majorEastAsia"/>
          <w:sz w:val="22"/>
          <w:szCs w:val="22"/>
        </w:rPr>
      </w:pPr>
    </w:p>
    <w:p w:rsidR="00530DE4" w:rsidRPr="001F3052" w:rsidRDefault="00FB21D7" w:rsidP="0010748D">
      <w:pPr>
        <w:tabs>
          <w:tab w:val="left" w:pos="392"/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第18</w:t>
      </w:r>
      <w:r w:rsidR="00610093" w:rsidRPr="001F3052">
        <w:rPr>
          <w:rFonts w:asciiTheme="majorEastAsia" w:eastAsiaTheme="majorEastAsia" w:hAnsiTheme="majorEastAsia" w:hint="eastAsia"/>
          <w:sz w:val="22"/>
          <w:szCs w:val="22"/>
        </w:rPr>
        <w:t>条</w:t>
      </w:r>
      <w:r w:rsidR="00A55B10"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本会の会計年度は、毎年４月１日に始まり翌年３月末日に終わる。</w:t>
      </w:r>
    </w:p>
    <w:p w:rsidR="0010748D" w:rsidRPr="001F3052" w:rsidRDefault="00FB21D7" w:rsidP="0010748D">
      <w:pPr>
        <w:tabs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第19</w:t>
      </w:r>
      <w:r w:rsidR="00530DE4" w:rsidRPr="001F3052">
        <w:rPr>
          <w:rFonts w:asciiTheme="majorEastAsia" w:eastAsiaTheme="majorEastAsia" w:hAnsiTheme="majorEastAsia" w:hint="eastAsia"/>
          <w:sz w:val="22"/>
          <w:szCs w:val="22"/>
        </w:rPr>
        <w:t>条　本会の経費は、会費、補助金等、</w:t>
      </w:r>
      <w:r w:rsidR="00635D42" w:rsidRPr="001F3052">
        <w:rPr>
          <w:rFonts w:asciiTheme="majorEastAsia" w:eastAsiaTheme="majorEastAsia" w:hAnsiTheme="majorEastAsia" w:hint="eastAsia"/>
          <w:sz w:val="22"/>
          <w:szCs w:val="22"/>
        </w:rPr>
        <w:t>寄付金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>及</w:t>
      </w:r>
      <w:r w:rsidR="00635D42" w:rsidRPr="001F3052">
        <w:rPr>
          <w:rFonts w:asciiTheme="majorEastAsia" w:eastAsiaTheme="majorEastAsia" w:hAnsiTheme="majorEastAsia" w:hint="eastAsia"/>
          <w:sz w:val="22"/>
          <w:szCs w:val="22"/>
        </w:rPr>
        <w:t>び雑収入をもってこれに充てる。</w:t>
      </w:r>
    </w:p>
    <w:p w:rsidR="0010748D" w:rsidRPr="001F3052" w:rsidRDefault="00FB21D7" w:rsidP="0010748D">
      <w:pPr>
        <w:tabs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第20</w:t>
      </w:r>
      <w:r w:rsidR="00C15105" w:rsidRPr="001F3052">
        <w:rPr>
          <w:rFonts w:asciiTheme="majorEastAsia" w:eastAsiaTheme="majorEastAsia" w:hAnsiTheme="majorEastAsia" w:hint="eastAsia"/>
          <w:sz w:val="22"/>
          <w:szCs w:val="22"/>
        </w:rPr>
        <w:t>条　会費の額</w:t>
      </w:r>
      <w:r w:rsidR="00635D42" w:rsidRPr="001F3052">
        <w:rPr>
          <w:rFonts w:asciiTheme="majorEastAsia" w:eastAsiaTheme="majorEastAsia" w:hAnsiTheme="majorEastAsia" w:hint="eastAsia"/>
          <w:sz w:val="22"/>
          <w:szCs w:val="22"/>
        </w:rPr>
        <w:t>並びに納入方法は、総会にお</w:t>
      </w:r>
      <w:r w:rsidR="00C15105" w:rsidRPr="001F3052">
        <w:rPr>
          <w:rFonts w:asciiTheme="majorEastAsia" w:eastAsiaTheme="majorEastAsia" w:hAnsiTheme="majorEastAsia" w:hint="eastAsia"/>
          <w:sz w:val="22"/>
          <w:szCs w:val="22"/>
        </w:rPr>
        <w:t>いて決定する。</w:t>
      </w:r>
    </w:p>
    <w:p w:rsidR="0010748D" w:rsidRPr="001F3052" w:rsidRDefault="00FB21D7" w:rsidP="0010748D">
      <w:pPr>
        <w:tabs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第21</w:t>
      </w:r>
      <w:r w:rsidR="00C15105" w:rsidRPr="001F3052">
        <w:rPr>
          <w:rFonts w:asciiTheme="majorEastAsia" w:eastAsiaTheme="majorEastAsia" w:hAnsiTheme="majorEastAsia" w:hint="eastAsia"/>
          <w:sz w:val="22"/>
          <w:szCs w:val="22"/>
        </w:rPr>
        <w:t>条　会計は財務及び会計に関する諸帳簿及証票書類を常に整備し、毎年度監事の監査を受けなければならない。</w:t>
      </w:r>
    </w:p>
    <w:p w:rsidR="00DF37F8" w:rsidRPr="001F3052" w:rsidRDefault="00FB21D7" w:rsidP="0010748D">
      <w:pPr>
        <w:tabs>
          <w:tab w:val="left" w:pos="588"/>
        </w:tabs>
        <w:spacing w:line="276" w:lineRule="auto"/>
        <w:ind w:leftChars="100" w:left="43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第22</w:t>
      </w:r>
      <w:r w:rsidR="00DF37F8" w:rsidRPr="001F3052">
        <w:rPr>
          <w:rFonts w:asciiTheme="majorEastAsia" w:eastAsiaTheme="majorEastAsia" w:hAnsiTheme="majorEastAsia" w:hint="eastAsia"/>
          <w:sz w:val="22"/>
          <w:szCs w:val="22"/>
        </w:rPr>
        <w:t>条　会員は帳簿の公開を請求し、閲覧することができる。</w:t>
      </w:r>
    </w:p>
    <w:p w:rsidR="00DF37F8" w:rsidRPr="001F3052" w:rsidRDefault="00DF37F8" w:rsidP="00D67DEB">
      <w:pPr>
        <w:tabs>
          <w:tab w:val="left" w:pos="588"/>
        </w:tabs>
        <w:spacing w:line="276" w:lineRule="auto"/>
        <w:ind w:left="440" w:rightChars="-45" w:right="-94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DF37F8" w:rsidRPr="001F3052" w:rsidRDefault="00DF37F8" w:rsidP="0010748D">
      <w:pPr>
        <w:tabs>
          <w:tab w:val="left" w:pos="588"/>
        </w:tabs>
        <w:spacing w:line="276" w:lineRule="auto"/>
        <w:ind w:rightChars="-45" w:right="-94"/>
        <w:jc w:val="left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CE6423" w:rsidRPr="001F3052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章　雑　則</w:t>
      </w:r>
    </w:p>
    <w:p w:rsidR="009B6A45" w:rsidRPr="001F3052" w:rsidRDefault="009B6A45" w:rsidP="00D67DEB">
      <w:pPr>
        <w:tabs>
          <w:tab w:val="left" w:pos="588"/>
        </w:tabs>
        <w:spacing w:line="276" w:lineRule="auto"/>
        <w:ind w:leftChars="105" w:left="44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</w:p>
    <w:p w:rsidR="009D7989" w:rsidRPr="001F3052" w:rsidRDefault="00FB21D7" w:rsidP="0010748D">
      <w:pPr>
        <w:tabs>
          <w:tab w:val="left" w:pos="588"/>
        </w:tabs>
        <w:spacing w:line="276" w:lineRule="auto"/>
        <w:ind w:leftChars="140" w:left="514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第23</w:t>
      </w:r>
      <w:r w:rsidR="00DF37F8" w:rsidRPr="001F3052">
        <w:rPr>
          <w:rFonts w:asciiTheme="majorEastAsia" w:eastAsiaTheme="majorEastAsia" w:hAnsiTheme="majorEastAsia" w:hint="eastAsia"/>
          <w:sz w:val="22"/>
          <w:szCs w:val="22"/>
        </w:rPr>
        <w:t>条　この会則に定めるもののほか必要な事項は、役員会の協議を経て会長が別に定める。</w:t>
      </w:r>
    </w:p>
    <w:p w:rsidR="009D7989" w:rsidRPr="001F3052" w:rsidRDefault="009D7989" w:rsidP="009D7989">
      <w:pPr>
        <w:tabs>
          <w:tab w:val="left" w:pos="588"/>
        </w:tabs>
        <w:spacing w:line="340" w:lineRule="exact"/>
        <w:ind w:rightChars="-45" w:right="-94"/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auto"/>
          <w:shd w:val="pct15" w:color="auto" w:fill="FFFFFF"/>
        </w:rPr>
      </w:pPr>
    </w:p>
    <w:p w:rsidR="004C2DB5" w:rsidRPr="001F3052" w:rsidRDefault="00DD4FCF" w:rsidP="009D7989">
      <w:pPr>
        <w:tabs>
          <w:tab w:val="left" w:pos="588"/>
        </w:tabs>
        <w:spacing w:line="340" w:lineRule="exact"/>
        <w:ind w:rightChars="-45" w:right="-94"/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1F3052">
        <w:rPr>
          <w:rFonts w:asciiTheme="majorEastAsia" w:eastAsiaTheme="majorEastAsia" w:hAnsiTheme="majorEastAsia"/>
          <w:color w:val="000000"/>
          <w:sz w:val="28"/>
          <w:szCs w:val="28"/>
          <w:bdr w:val="single" w:sz="4" w:space="0" w:color="auto"/>
          <w:shd w:val="pct15" w:color="auto" w:fill="FFFFFF"/>
        </w:rPr>
        <w:br w:type="page"/>
      </w:r>
      <w:r w:rsidR="001F3052" w:rsidRPr="001F3052">
        <w:rPr>
          <w:rFonts w:asciiTheme="majorEastAsia" w:eastAsiaTheme="majorEastAsia" w:hAnsiTheme="majorEastAsia"/>
          <w:noProof/>
          <w:color w:val="000000"/>
          <w:sz w:val="28"/>
          <w:szCs w:val="28"/>
        </w:rPr>
        <w:lastRenderedPageBreak/>
        <w:pict>
          <v:shape id="_x0000_s1307" type="#_x0000_t75" style="position:absolute;left:0;text-align:left;margin-left:440.05pt;margin-top:-1.4pt;width:36.85pt;height:36.8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illed="t" strokeweight="1pt">
            <v:imagedata r:id="rId7" o:title=""/>
          </v:shape>
        </w:pict>
      </w:r>
      <w:r w:rsidR="001F3052" w:rsidRPr="001F3052">
        <w:rPr>
          <w:rFonts w:asciiTheme="majorEastAsia" w:eastAsiaTheme="majorEastAsia" w:hAnsiTheme="majorEastAsia"/>
          <w:noProof/>
          <w:sz w:val="22"/>
          <w:szCs w:val="22"/>
        </w:rPr>
        <w:pict>
          <v:roundrect id="_x0000_s1299" style="position:absolute;left:0;text-align:left;margin-left:263.2pt;margin-top:-2.05pt;width:229.65pt;height:38.25pt;z-index:251661824" arcsize="10923f">
            <v:textbox style="mso-next-textbox:#_x0000_s1299" inset="5.85pt,.7pt,5.85pt,.7pt">
              <w:txbxContent>
                <w:p w:rsidR="002B0154" w:rsidRPr="001F3052" w:rsidRDefault="00580424" w:rsidP="00580424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F3052">
                    <w:rPr>
                      <w:rFonts w:asciiTheme="majorEastAsia" w:eastAsiaTheme="majorEastAsia" w:hAnsiTheme="majorEastAsia" w:hint="eastAsia"/>
                      <w:sz w:val="20"/>
                    </w:rPr>
                    <w:t>※この様式は、市ウェブサイトから</w:t>
                  </w:r>
                </w:p>
                <w:p w:rsidR="00580424" w:rsidRPr="001F3052" w:rsidRDefault="00580424" w:rsidP="00580424">
                  <w:pPr>
                    <w:rPr>
                      <w:rFonts w:asciiTheme="majorEastAsia" w:eastAsiaTheme="majorEastAsia" w:hAnsiTheme="majorEastAsia"/>
                      <w:sz w:val="20"/>
                    </w:rPr>
                  </w:pPr>
                  <w:r w:rsidRPr="001F3052">
                    <w:rPr>
                      <w:rFonts w:asciiTheme="majorEastAsia" w:eastAsiaTheme="majorEastAsia" w:hAnsiTheme="majorEastAsia" w:hint="eastAsia"/>
                      <w:sz w:val="20"/>
                    </w:rPr>
                    <w:t>ダウンロードできます。</w:t>
                  </w:r>
                </w:p>
              </w:txbxContent>
            </v:textbox>
          </v:roundrect>
        </w:pict>
      </w:r>
      <w:r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【参考資料】</w:t>
      </w:r>
    </w:p>
    <w:p w:rsidR="00190487" w:rsidRPr="001F3052" w:rsidRDefault="00190487" w:rsidP="00D953C7">
      <w:pPr>
        <w:tabs>
          <w:tab w:val="left" w:pos="588"/>
        </w:tabs>
        <w:spacing w:line="340" w:lineRule="exact"/>
        <w:ind w:rightChars="-45" w:right="-94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190487" w:rsidRPr="001F3052" w:rsidRDefault="00190487" w:rsidP="00D953C7">
      <w:pPr>
        <w:tabs>
          <w:tab w:val="left" w:pos="588"/>
        </w:tabs>
        <w:spacing w:line="340" w:lineRule="exact"/>
        <w:ind w:rightChars="-45" w:right="-94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9D7989" w:rsidRPr="001F3052" w:rsidRDefault="009D7989" w:rsidP="00D953C7">
      <w:pPr>
        <w:tabs>
          <w:tab w:val="left" w:pos="588"/>
        </w:tabs>
        <w:spacing w:line="340" w:lineRule="exact"/>
        <w:ind w:rightChars="-45" w:right="-94"/>
        <w:jc w:val="center"/>
        <w:rPr>
          <w:rFonts w:asciiTheme="majorEastAsia" w:eastAsiaTheme="majorEastAsia" w:hAnsiTheme="majorEastAsia"/>
          <w:color w:val="000000"/>
          <w:sz w:val="28"/>
          <w:szCs w:val="28"/>
          <w:shd w:val="pct15" w:color="auto" w:fill="FFFFFF"/>
        </w:rPr>
      </w:pPr>
      <w:r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○○○集会所使用規程（</w:t>
      </w:r>
      <w:r w:rsidR="005D0B57"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例</w:t>
      </w:r>
      <w:r w:rsidRPr="001F3052">
        <w:rPr>
          <w:rFonts w:asciiTheme="majorEastAsia" w:eastAsiaTheme="majorEastAsia" w:hAnsiTheme="majorEastAsia" w:hint="eastAsia"/>
          <w:color w:val="000000"/>
          <w:sz w:val="28"/>
          <w:szCs w:val="28"/>
        </w:rPr>
        <w:t>）</w:t>
      </w:r>
    </w:p>
    <w:p w:rsidR="009D7989" w:rsidRPr="001F3052" w:rsidRDefault="009D7989" w:rsidP="009D7989">
      <w:pPr>
        <w:tabs>
          <w:tab w:val="left" w:pos="588"/>
        </w:tabs>
        <w:spacing w:line="340" w:lineRule="exact"/>
        <w:ind w:rightChars="-45" w:right="-94"/>
        <w:rPr>
          <w:rFonts w:asciiTheme="majorEastAsia" w:eastAsiaTheme="majorEastAsia" w:hAnsiTheme="majorEastAsia"/>
          <w:color w:val="0000FF"/>
          <w:sz w:val="28"/>
          <w:szCs w:val="28"/>
          <w:bdr w:val="single" w:sz="4" w:space="0" w:color="auto"/>
        </w:rPr>
      </w:pPr>
    </w:p>
    <w:p w:rsidR="00E75F14" w:rsidRPr="001F3052" w:rsidRDefault="002C28F0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１　○○集会所</w:t>
      </w:r>
      <w:r w:rsidR="00E75F14" w:rsidRPr="001F3052">
        <w:rPr>
          <w:rFonts w:asciiTheme="majorEastAsia" w:eastAsiaTheme="majorEastAsia" w:hAnsiTheme="majorEastAsia" w:hint="eastAsia"/>
          <w:sz w:val="22"/>
          <w:szCs w:val="22"/>
        </w:rPr>
        <w:t>（以下「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集会所</w:t>
      </w:r>
      <w:r w:rsidR="00E75F14" w:rsidRPr="001F3052">
        <w:rPr>
          <w:rFonts w:asciiTheme="majorEastAsia" w:eastAsiaTheme="majorEastAsia" w:hAnsiTheme="majorEastAsia" w:hint="eastAsia"/>
          <w:sz w:val="22"/>
          <w:szCs w:val="22"/>
        </w:rPr>
        <w:t>」という。）</w:t>
      </w:r>
      <w:r w:rsidR="005877E1" w:rsidRPr="001F3052">
        <w:rPr>
          <w:rFonts w:asciiTheme="majorEastAsia" w:eastAsiaTheme="majorEastAsia" w:hAnsiTheme="majorEastAsia" w:hint="eastAsia"/>
          <w:sz w:val="22"/>
          <w:szCs w:val="22"/>
        </w:rPr>
        <w:t>の使用については、この規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程</w:t>
      </w:r>
      <w:r w:rsidR="005877E1" w:rsidRPr="001F3052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E75F14" w:rsidRPr="001F3052">
        <w:rPr>
          <w:rFonts w:asciiTheme="majorEastAsia" w:eastAsiaTheme="majorEastAsia" w:hAnsiTheme="majorEastAsia" w:hint="eastAsia"/>
          <w:sz w:val="22"/>
          <w:szCs w:val="22"/>
        </w:rPr>
        <w:t>定める</w:t>
      </w:r>
      <w:bookmarkStart w:id="0" w:name="_GoBack"/>
      <w:bookmarkEnd w:id="0"/>
      <w:r w:rsidR="00E75F14" w:rsidRPr="001F3052">
        <w:rPr>
          <w:rFonts w:asciiTheme="majorEastAsia" w:eastAsiaTheme="majorEastAsia" w:hAnsiTheme="majorEastAsia" w:hint="eastAsia"/>
          <w:sz w:val="22"/>
          <w:szCs w:val="22"/>
        </w:rPr>
        <w:t>ところによる。</w:t>
      </w:r>
    </w:p>
    <w:p w:rsidR="00E75F14" w:rsidRPr="001F3052" w:rsidRDefault="002C28F0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２　集会所</w:t>
      </w:r>
      <w:r w:rsidR="00E75F14" w:rsidRPr="001F3052">
        <w:rPr>
          <w:rFonts w:asciiTheme="majorEastAsia" w:eastAsiaTheme="majorEastAsia" w:hAnsiTheme="majorEastAsia" w:hint="eastAsia"/>
          <w:sz w:val="22"/>
          <w:szCs w:val="22"/>
        </w:rPr>
        <w:t>を使用す</w:t>
      </w:r>
      <w:r w:rsidR="007E061E" w:rsidRPr="001F3052">
        <w:rPr>
          <w:rFonts w:asciiTheme="majorEastAsia" w:eastAsiaTheme="majorEastAsia" w:hAnsiTheme="majorEastAsia" w:hint="eastAsia"/>
          <w:sz w:val="22"/>
          <w:szCs w:val="22"/>
        </w:rPr>
        <w:t>る</w:t>
      </w:r>
      <w:r w:rsidR="00E75F14" w:rsidRPr="001F3052">
        <w:rPr>
          <w:rFonts w:asciiTheme="majorEastAsia" w:eastAsiaTheme="majorEastAsia" w:hAnsiTheme="majorEastAsia" w:hint="eastAsia"/>
          <w:sz w:val="22"/>
          <w:szCs w:val="22"/>
        </w:rPr>
        <w:t>ときには、指定の申込書に必要事項を記入し、使用○日前までに町内会長に提出し、承認を得なければならない。</w:t>
      </w:r>
    </w:p>
    <w:p w:rsidR="00E75F14" w:rsidRPr="001F3052" w:rsidRDefault="00E75F14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="002C28F0" w:rsidRPr="001F3052">
        <w:rPr>
          <w:rFonts w:asciiTheme="majorEastAsia" w:eastAsiaTheme="majorEastAsia" w:hAnsiTheme="majorEastAsia" w:hint="eastAsia"/>
          <w:sz w:val="22"/>
          <w:szCs w:val="22"/>
        </w:rPr>
        <w:t>集会所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の使用できる部屋、時間などについては別に定める。</w:t>
      </w:r>
    </w:p>
    <w:p w:rsidR="00E75F14" w:rsidRPr="001F3052" w:rsidRDefault="002C28F0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４　集会所</w:t>
      </w:r>
      <w:r w:rsidR="00E75F14" w:rsidRPr="001F3052">
        <w:rPr>
          <w:rFonts w:asciiTheme="majorEastAsia" w:eastAsiaTheme="majorEastAsia" w:hAnsiTheme="majorEastAsia" w:hint="eastAsia"/>
          <w:sz w:val="22"/>
          <w:szCs w:val="22"/>
        </w:rPr>
        <w:t>使用を優先する場合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及びその優先順位については次のとおりとする。</w:t>
      </w:r>
    </w:p>
    <w:p w:rsidR="00D2767A" w:rsidRPr="001F3052" w:rsidRDefault="0010618C" w:rsidP="0010618C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（1）</w:t>
      </w:r>
      <w:r w:rsidR="00096EAD" w:rsidRPr="001F3052">
        <w:rPr>
          <w:rFonts w:asciiTheme="majorEastAsia" w:eastAsiaTheme="majorEastAsia" w:hAnsiTheme="majorEastAsia" w:hint="eastAsia"/>
          <w:sz w:val="22"/>
          <w:szCs w:val="22"/>
        </w:rPr>
        <w:t>非常災害などにより、被災者が一時的に集会所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を使用する場合</w:t>
      </w:r>
    </w:p>
    <w:p w:rsidR="00D2767A" w:rsidRPr="001F3052" w:rsidRDefault="0010618C" w:rsidP="0010618C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（2）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町内会が主要行事及び会議のために使用する場合</w:t>
      </w:r>
    </w:p>
    <w:p w:rsidR="00D2767A" w:rsidRPr="001F3052" w:rsidRDefault="0010618C" w:rsidP="0010618C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（3）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町内会員等が葬儀のために使用する場合</w:t>
      </w:r>
    </w:p>
    <w:p w:rsidR="00D2767A" w:rsidRPr="001F3052" w:rsidRDefault="0010618C" w:rsidP="0010618C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（4）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町内会の各部が業務運営又は諸活動のために使用する場合</w:t>
      </w:r>
    </w:p>
    <w:p w:rsidR="00D2767A" w:rsidRPr="001F3052" w:rsidRDefault="0010618C" w:rsidP="0010618C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（5）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公的機関などが公共目的で使用する場合</w:t>
      </w:r>
    </w:p>
    <w:p w:rsidR="00D2767A" w:rsidRPr="001F3052" w:rsidRDefault="0010618C" w:rsidP="0010618C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（6）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その他、公共的活動などで町内会長が特に認めた場合</w:t>
      </w:r>
    </w:p>
    <w:p w:rsidR="00D2767A" w:rsidRPr="001F3052" w:rsidRDefault="00096EAD" w:rsidP="00D67DEB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５　集会所</w:t>
      </w:r>
      <w:r w:rsidR="00D2767A" w:rsidRPr="001F3052">
        <w:rPr>
          <w:rFonts w:asciiTheme="majorEastAsia" w:eastAsiaTheme="majorEastAsia" w:hAnsiTheme="majorEastAsia" w:hint="eastAsia"/>
          <w:sz w:val="22"/>
          <w:szCs w:val="22"/>
        </w:rPr>
        <w:t>の使用料については、別に定める。</w:t>
      </w:r>
    </w:p>
    <w:p w:rsidR="00D2767A" w:rsidRPr="001F3052" w:rsidRDefault="00D2767A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６　非常災害及び町内会が緊急に使用する必要が生じた</w:t>
      </w:r>
      <w:r w:rsidR="007E061E" w:rsidRPr="001F3052">
        <w:rPr>
          <w:rFonts w:asciiTheme="majorEastAsia" w:eastAsiaTheme="majorEastAsia" w:hAnsiTheme="majorEastAsia" w:hint="eastAsia"/>
          <w:sz w:val="22"/>
          <w:szCs w:val="22"/>
        </w:rPr>
        <w:t>場合は、既に承認を得ている団体の使用を延期又は取り消す場合がある。</w:t>
      </w:r>
    </w:p>
    <w:p w:rsidR="007E061E" w:rsidRPr="001F3052" w:rsidRDefault="007E061E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７　町内会以外の活動及び営利を目的とする者の</w:t>
      </w:r>
      <w:r w:rsidR="00096EAD" w:rsidRPr="001F3052">
        <w:rPr>
          <w:rFonts w:asciiTheme="majorEastAsia" w:eastAsiaTheme="majorEastAsia" w:hAnsiTheme="majorEastAsia" w:hint="eastAsia"/>
          <w:sz w:val="22"/>
          <w:szCs w:val="22"/>
        </w:rPr>
        <w:t>集会所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の使用については、別に定める。</w:t>
      </w:r>
    </w:p>
    <w:p w:rsidR="007D06F1" w:rsidRPr="001F3052" w:rsidRDefault="00096EAD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８　集会所</w:t>
      </w:r>
      <w:r w:rsidR="007E061E" w:rsidRPr="001F3052">
        <w:rPr>
          <w:rFonts w:asciiTheme="majorEastAsia" w:eastAsiaTheme="majorEastAsia" w:hAnsiTheme="majorEastAsia" w:hint="eastAsia"/>
          <w:sz w:val="22"/>
          <w:szCs w:val="22"/>
        </w:rPr>
        <w:t>の使用目的及び使用人員などによっては、使用する部屋を指定又は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集会所</w:t>
      </w:r>
      <w:r w:rsidR="007E061E" w:rsidRPr="001F3052">
        <w:rPr>
          <w:rFonts w:asciiTheme="majorEastAsia" w:eastAsiaTheme="majorEastAsia" w:hAnsiTheme="majorEastAsia" w:hint="eastAsia"/>
          <w:sz w:val="22"/>
          <w:szCs w:val="22"/>
        </w:rPr>
        <w:t>の使用を</w:t>
      </w:r>
      <w:r w:rsidR="007D06F1" w:rsidRPr="001F3052">
        <w:rPr>
          <w:rFonts w:asciiTheme="majorEastAsia" w:eastAsiaTheme="majorEastAsia" w:hAnsiTheme="majorEastAsia" w:hint="eastAsia"/>
          <w:sz w:val="22"/>
          <w:szCs w:val="22"/>
        </w:rPr>
        <w:t>認めない場合がある。</w:t>
      </w:r>
    </w:p>
    <w:p w:rsidR="007D06F1" w:rsidRPr="001F3052" w:rsidRDefault="007D06F1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９　</w:t>
      </w:r>
      <w:r w:rsidR="00096EAD" w:rsidRPr="001F3052">
        <w:rPr>
          <w:rFonts w:asciiTheme="majorEastAsia" w:eastAsiaTheme="majorEastAsia" w:hAnsiTheme="majorEastAsia" w:hint="eastAsia"/>
          <w:sz w:val="22"/>
          <w:szCs w:val="22"/>
        </w:rPr>
        <w:t>集会所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を使用する場合は、</w:t>
      </w:r>
      <w:r w:rsidR="00687ADE" w:rsidRPr="001F3052">
        <w:rPr>
          <w:rFonts w:asciiTheme="majorEastAsia" w:eastAsiaTheme="majorEastAsia" w:hAnsiTheme="majorEastAsia" w:hint="eastAsia"/>
          <w:sz w:val="22"/>
          <w:szCs w:val="22"/>
        </w:rPr>
        <w:t>別に定める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「使用上の注意事項」を守り、また、管理責任者の指示に従う。</w:t>
      </w:r>
    </w:p>
    <w:p w:rsidR="007D06F1" w:rsidRPr="001F3052" w:rsidRDefault="00DD4FCF" w:rsidP="00D67DEB">
      <w:pPr>
        <w:spacing w:line="276" w:lineRule="auto"/>
        <w:ind w:left="220" w:rightChars="-45" w:right="-94" w:hangingChars="100" w:hanging="22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>10</w:t>
      </w:r>
      <w:r w:rsidR="00493B46"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096EAD" w:rsidRPr="001F3052">
        <w:rPr>
          <w:rFonts w:asciiTheme="majorEastAsia" w:eastAsiaTheme="majorEastAsia" w:hAnsiTheme="majorEastAsia" w:hint="eastAsia"/>
          <w:sz w:val="22"/>
          <w:szCs w:val="22"/>
        </w:rPr>
        <w:t>集会所</w:t>
      </w:r>
      <w:r w:rsidR="007D06F1" w:rsidRPr="001F3052">
        <w:rPr>
          <w:rFonts w:asciiTheme="majorEastAsia" w:eastAsiaTheme="majorEastAsia" w:hAnsiTheme="majorEastAsia" w:hint="eastAsia"/>
          <w:sz w:val="22"/>
          <w:szCs w:val="22"/>
        </w:rPr>
        <w:t>使用後は、使用責任者が指示し器具備品などの整頓、火気の点検、清掃などを行う。</w:t>
      </w:r>
    </w:p>
    <w:p w:rsidR="007D06F1" w:rsidRPr="001F3052" w:rsidRDefault="00DD4FCF" w:rsidP="00D67DEB">
      <w:pPr>
        <w:spacing w:line="276" w:lineRule="auto"/>
        <w:ind w:left="440" w:rightChars="-45" w:right="-94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>11</w:t>
      </w:r>
      <w:r w:rsidR="00493B46"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096EAD" w:rsidRPr="001F3052">
        <w:rPr>
          <w:rFonts w:asciiTheme="majorEastAsia" w:eastAsiaTheme="majorEastAsia" w:hAnsiTheme="majorEastAsia" w:hint="eastAsia"/>
          <w:sz w:val="22"/>
          <w:szCs w:val="22"/>
        </w:rPr>
        <w:t>集会所</w:t>
      </w:r>
      <w:r w:rsidR="007D06F1" w:rsidRPr="001F3052">
        <w:rPr>
          <w:rFonts w:asciiTheme="majorEastAsia" w:eastAsiaTheme="majorEastAsia" w:hAnsiTheme="majorEastAsia" w:hint="eastAsia"/>
          <w:sz w:val="22"/>
          <w:szCs w:val="22"/>
        </w:rPr>
        <w:t>備え付けの機材備品等の貸し出し、又は機器使用に関する使用料等については別に定める。</w:t>
      </w:r>
    </w:p>
    <w:p w:rsidR="007D06F1" w:rsidRPr="001F3052" w:rsidRDefault="00DD4FCF" w:rsidP="00D67DEB">
      <w:pPr>
        <w:spacing w:line="276" w:lineRule="auto"/>
        <w:ind w:left="440" w:rightChars="-45" w:right="-94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>12</w:t>
      </w:r>
      <w:r w:rsidR="00493B46"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7D06F1" w:rsidRPr="001F3052">
        <w:rPr>
          <w:rFonts w:asciiTheme="majorEastAsia" w:eastAsiaTheme="majorEastAsia" w:hAnsiTheme="majorEastAsia" w:hint="eastAsia"/>
          <w:sz w:val="22"/>
          <w:szCs w:val="22"/>
        </w:rPr>
        <w:t>この規</w:t>
      </w:r>
      <w:r w:rsidR="00096EAD" w:rsidRPr="001F3052">
        <w:rPr>
          <w:rFonts w:asciiTheme="majorEastAsia" w:eastAsiaTheme="majorEastAsia" w:hAnsiTheme="majorEastAsia" w:hint="eastAsia"/>
          <w:sz w:val="22"/>
          <w:szCs w:val="22"/>
        </w:rPr>
        <w:t>程</w:t>
      </w:r>
      <w:r w:rsidR="007D06F1" w:rsidRPr="001F3052">
        <w:rPr>
          <w:rFonts w:asciiTheme="majorEastAsia" w:eastAsiaTheme="majorEastAsia" w:hAnsiTheme="majorEastAsia" w:hint="eastAsia"/>
          <w:sz w:val="22"/>
          <w:szCs w:val="22"/>
        </w:rPr>
        <w:t>に定めるもののほか必要な事項は、町内会長が定める。</w:t>
      </w:r>
    </w:p>
    <w:p w:rsidR="007D06F1" w:rsidRPr="001F3052" w:rsidRDefault="00DD4FCF" w:rsidP="00D67DEB">
      <w:pPr>
        <w:spacing w:line="276" w:lineRule="auto"/>
        <w:ind w:left="440" w:rightChars="-45" w:right="-94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>13</w:t>
      </w:r>
      <w:r w:rsidR="00493B46" w:rsidRPr="001F3052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="007D06F1" w:rsidRPr="001F3052">
        <w:rPr>
          <w:rFonts w:asciiTheme="majorEastAsia" w:eastAsiaTheme="majorEastAsia" w:hAnsiTheme="majorEastAsia" w:hint="eastAsia"/>
          <w:sz w:val="22"/>
          <w:szCs w:val="22"/>
        </w:rPr>
        <w:t>この規</w:t>
      </w:r>
      <w:r w:rsidR="00096EAD" w:rsidRPr="001F3052">
        <w:rPr>
          <w:rFonts w:asciiTheme="majorEastAsia" w:eastAsiaTheme="majorEastAsia" w:hAnsiTheme="majorEastAsia" w:hint="eastAsia"/>
          <w:sz w:val="22"/>
          <w:szCs w:val="22"/>
        </w:rPr>
        <w:t>程</w:t>
      </w:r>
      <w:r w:rsidR="00DB4125" w:rsidRPr="001F3052">
        <w:rPr>
          <w:rFonts w:asciiTheme="majorEastAsia" w:eastAsiaTheme="majorEastAsia" w:hAnsiTheme="majorEastAsia" w:hint="eastAsia"/>
          <w:sz w:val="22"/>
          <w:szCs w:val="22"/>
        </w:rPr>
        <w:t>は、令和</w:t>
      </w:r>
      <w:r w:rsidR="007D06F1" w:rsidRPr="001F3052">
        <w:rPr>
          <w:rFonts w:asciiTheme="majorEastAsia" w:eastAsiaTheme="majorEastAsia" w:hAnsiTheme="majorEastAsia" w:hint="eastAsia"/>
          <w:sz w:val="22"/>
          <w:szCs w:val="22"/>
        </w:rPr>
        <w:t>○年○月○日</w:t>
      </w:r>
      <w:r w:rsidR="0032191C" w:rsidRPr="001F3052">
        <w:rPr>
          <w:rFonts w:asciiTheme="majorEastAsia" w:eastAsiaTheme="majorEastAsia" w:hAnsiTheme="majorEastAsia" w:hint="eastAsia"/>
          <w:sz w:val="22"/>
          <w:szCs w:val="22"/>
        </w:rPr>
        <w:t>から施行する。</w:t>
      </w:r>
    </w:p>
    <w:p w:rsidR="0032191C" w:rsidRPr="001F3052" w:rsidRDefault="0032191C" w:rsidP="00D67DEB">
      <w:pPr>
        <w:spacing w:line="276" w:lineRule="auto"/>
        <w:ind w:left="440" w:rightChars="-45" w:right="-94" w:hangingChars="200" w:hanging="440"/>
        <w:rPr>
          <w:rFonts w:asciiTheme="majorEastAsia" w:eastAsiaTheme="majorEastAsia" w:hAnsiTheme="majorEastAsia"/>
          <w:sz w:val="22"/>
          <w:szCs w:val="22"/>
        </w:rPr>
      </w:pPr>
    </w:p>
    <w:p w:rsidR="0032191C" w:rsidRPr="001F3052" w:rsidRDefault="00C85A7E" w:rsidP="00DD4FCF">
      <w:pPr>
        <w:spacing w:line="276" w:lineRule="auto"/>
        <w:ind w:rightChars="-45" w:right="-94"/>
        <w:jc w:val="center"/>
        <w:rPr>
          <w:rFonts w:asciiTheme="majorEastAsia" w:eastAsiaTheme="majorEastAsia" w:hAnsiTheme="majorEastAsia"/>
          <w:b/>
          <w:sz w:val="24"/>
        </w:rPr>
      </w:pPr>
      <w:r w:rsidRPr="001F3052">
        <w:rPr>
          <w:rFonts w:asciiTheme="majorEastAsia" w:eastAsiaTheme="majorEastAsia" w:hAnsiTheme="majorEastAsia" w:hint="eastAsia"/>
          <w:b/>
          <w:sz w:val="24"/>
        </w:rPr>
        <w:t>○</w:t>
      </w:r>
      <w:r w:rsidR="00096EAD" w:rsidRPr="001F3052">
        <w:rPr>
          <w:rFonts w:asciiTheme="majorEastAsia" w:eastAsiaTheme="majorEastAsia" w:hAnsiTheme="majorEastAsia" w:hint="eastAsia"/>
          <w:b/>
          <w:sz w:val="24"/>
        </w:rPr>
        <w:t>○集会所</w:t>
      </w:r>
      <w:r w:rsidR="0032191C" w:rsidRPr="001F3052">
        <w:rPr>
          <w:rFonts w:asciiTheme="majorEastAsia" w:eastAsiaTheme="majorEastAsia" w:hAnsiTheme="majorEastAsia" w:hint="eastAsia"/>
          <w:b/>
          <w:sz w:val="24"/>
        </w:rPr>
        <w:t>使用表（別表）</w:t>
      </w:r>
    </w:p>
    <w:p w:rsidR="0007282F" w:rsidRPr="001F3052" w:rsidRDefault="0032191C" w:rsidP="00D67DEB">
      <w:pPr>
        <w:spacing w:line="276" w:lineRule="auto"/>
        <w:ind w:rightChars="-45" w:right="-94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１　使用でき</w:t>
      </w:r>
      <w:r w:rsidR="0007282F" w:rsidRPr="001F3052">
        <w:rPr>
          <w:rFonts w:asciiTheme="majorEastAsia" w:eastAsiaTheme="majorEastAsia" w:hAnsiTheme="majorEastAsia" w:hint="eastAsia"/>
          <w:sz w:val="22"/>
          <w:szCs w:val="22"/>
        </w:rPr>
        <w:t>る時間</w:t>
      </w:r>
    </w:p>
    <w:tbl>
      <w:tblPr>
        <w:tblW w:w="458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559"/>
        <w:gridCol w:w="1559"/>
      </w:tblGrid>
      <w:tr w:rsidR="0007282F" w:rsidRPr="001F3052">
        <w:tc>
          <w:tcPr>
            <w:tcW w:w="1462" w:type="dxa"/>
          </w:tcPr>
          <w:p w:rsidR="0007282F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</w:t>
            </w:r>
          </w:p>
        </w:tc>
        <w:tc>
          <w:tcPr>
            <w:tcW w:w="1559" w:type="dxa"/>
          </w:tcPr>
          <w:p w:rsidR="0007282F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午後</w:t>
            </w:r>
          </w:p>
        </w:tc>
        <w:tc>
          <w:tcPr>
            <w:tcW w:w="1559" w:type="dxa"/>
          </w:tcPr>
          <w:p w:rsidR="0007282F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夜間</w:t>
            </w:r>
          </w:p>
        </w:tc>
      </w:tr>
      <w:tr w:rsidR="0007282F" w:rsidRPr="001F3052">
        <w:tc>
          <w:tcPr>
            <w:tcW w:w="1462" w:type="dxa"/>
          </w:tcPr>
          <w:p w:rsidR="00703323" w:rsidRPr="001F3052" w:rsidRDefault="00703323" w:rsidP="00D67DEB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1F3052">
              <w:rPr>
                <w:rFonts w:asciiTheme="majorEastAsia" w:eastAsiaTheme="majorEastAsia" w:hAnsiTheme="majorEastAsia" w:hint="eastAsia"/>
                <w:szCs w:val="21"/>
              </w:rPr>
              <w:t>9時～12時</w:t>
            </w:r>
          </w:p>
        </w:tc>
        <w:tc>
          <w:tcPr>
            <w:tcW w:w="1559" w:type="dxa"/>
          </w:tcPr>
          <w:p w:rsidR="00703323" w:rsidRPr="001F3052" w:rsidRDefault="00DB1948" w:rsidP="00D67DEB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1F3052">
              <w:rPr>
                <w:rFonts w:asciiTheme="majorEastAsia" w:eastAsiaTheme="majorEastAsia" w:hAnsiTheme="majorEastAsia" w:hint="eastAsia"/>
                <w:szCs w:val="21"/>
              </w:rPr>
              <w:t>12</w:t>
            </w:r>
            <w:r w:rsidR="00703323" w:rsidRPr="001F3052">
              <w:rPr>
                <w:rFonts w:asciiTheme="majorEastAsia" w:eastAsiaTheme="majorEastAsia" w:hAnsiTheme="majorEastAsia" w:hint="eastAsia"/>
                <w:szCs w:val="21"/>
              </w:rPr>
              <w:t>時～18時</w:t>
            </w:r>
          </w:p>
        </w:tc>
        <w:tc>
          <w:tcPr>
            <w:tcW w:w="1559" w:type="dxa"/>
          </w:tcPr>
          <w:p w:rsidR="00703323" w:rsidRPr="001F3052" w:rsidRDefault="00703323" w:rsidP="00D67DEB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  <w:r w:rsidRPr="001F3052">
              <w:rPr>
                <w:rFonts w:asciiTheme="majorEastAsia" w:eastAsiaTheme="majorEastAsia" w:hAnsiTheme="majorEastAsia" w:hint="eastAsia"/>
                <w:szCs w:val="21"/>
              </w:rPr>
              <w:t>18時～22時</w:t>
            </w:r>
          </w:p>
        </w:tc>
      </w:tr>
    </w:tbl>
    <w:p w:rsidR="00DD4FCF" w:rsidRPr="001F3052" w:rsidRDefault="00703323" w:rsidP="00D67DEB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使用時間は準備・片付けの時間も含まれる。</w:t>
      </w:r>
    </w:p>
    <w:p w:rsidR="00703323" w:rsidRPr="001F3052" w:rsidRDefault="00703323" w:rsidP="00D67DEB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1F3052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186956" w:rsidRPr="001F305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F3052">
        <w:rPr>
          <w:rFonts w:asciiTheme="majorEastAsia" w:eastAsiaTheme="majorEastAsia" w:hAnsiTheme="majorEastAsia" w:hint="eastAsia"/>
          <w:sz w:val="22"/>
          <w:szCs w:val="22"/>
        </w:rPr>
        <w:t>使用できる部屋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3164"/>
      </w:tblGrid>
      <w:tr w:rsidR="00703323" w:rsidRPr="001F3052">
        <w:tc>
          <w:tcPr>
            <w:tcW w:w="1078" w:type="dxa"/>
            <w:vAlign w:val="center"/>
          </w:tcPr>
          <w:p w:rsidR="00703323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客　室</w:t>
            </w:r>
          </w:p>
        </w:tc>
        <w:tc>
          <w:tcPr>
            <w:tcW w:w="3164" w:type="dxa"/>
          </w:tcPr>
          <w:p w:rsidR="00703323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備　考</w:t>
            </w:r>
          </w:p>
        </w:tc>
      </w:tr>
      <w:tr w:rsidR="00703323" w:rsidRPr="001F3052">
        <w:tc>
          <w:tcPr>
            <w:tcW w:w="1078" w:type="dxa"/>
            <w:vAlign w:val="center"/>
          </w:tcPr>
          <w:p w:rsidR="00703323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１号室</w:t>
            </w:r>
          </w:p>
        </w:tc>
        <w:tc>
          <w:tcPr>
            <w:tcW w:w="3164" w:type="dxa"/>
          </w:tcPr>
          <w:p w:rsidR="00703323" w:rsidRPr="001F3052" w:rsidRDefault="00703323" w:rsidP="00D67DE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広間（板敷き・舞台付）</w:t>
            </w:r>
          </w:p>
        </w:tc>
      </w:tr>
      <w:tr w:rsidR="00703323" w:rsidRPr="001F3052">
        <w:tc>
          <w:tcPr>
            <w:tcW w:w="1078" w:type="dxa"/>
            <w:vAlign w:val="center"/>
          </w:tcPr>
          <w:p w:rsidR="00703323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２号室</w:t>
            </w:r>
          </w:p>
        </w:tc>
        <w:tc>
          <w:tcPr>
            <w:tcW w:w="3164" w:type="dxa"/>
          </w:tcPr>
          <w:p w:rsidR="00703323" w:rsidRPr="001F3052" w:rsidRDefault="00703323" w:rsidP="00D67DE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和室（○畳）</w:t>
            </w:r>
          </w:p>
        </w:tc>
      </w:tr>
      <w:tr w:rsidR="00703323" w:rsidRPr="001F3052">
        <w:tc>
          <w:tcPr>
            <w:tcW w:w="1078" w:type="dxa"/>
            <w:vAlign w:val="center"/>
          </w:tcPr>
          <w:p w:rsidR="00703323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３号室</w:t>
            </w:r>
          </w:p>
        </w:tc>
        <w:tc>
          <w:tcPr>
            <w:tcW w:w="3164" w:type="dxa"/>
          </w:tcPr>
          <w:p w:rsidR="009C3DB3" w:rsidRPr="001F3052" w:rsidRDefault="009C3DB3" w:rsidP="00D67DE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和室（○畳）</w:t>
            </w:r>
          </w:p>
        </w:tc>
      </w:tr>
      <w:tr w:rsidR="00703323" w:rsidRPr="001F3052">
        <w:tc>
          <w:tcPr>
            <w:tcW w:w="1078" w:type="dxa"/>
            <w:vAlign w:val="center"/>
          </w:tcPr>
          <w:p w:rsidR="00703323" w:rsidRPr="001F3052" w:rsidRDefault="00703323" w:rsidP="00D67DE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４号室</w:t>
            </w:r>
          </w:p>
        </w:tc>
        <w:tc>
          <w:tcPr>
            <w:tcW w:w="3164" w:type="dxa"/>
          </w:tcPr>
          <w:p w:rsidR="00703323" w:rsidRPr="001F3052" w:rsidRDefault="009C3DB3" w:rsidP="00D67DE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3052">
              <w:rPr>
                <w:rFonts w:asciiTheme="majorEastAsia" w:eastAsiaTheme="majorEastAsia" w:hAnsiTheme="majorEastAsia" w:hint="eastAsia"/>
                <w:sz w:val="22"/>
                <w:szCs w:val="22"/>
              </w:rPr>
              <w:t>和室（○畳）</w:t>
            </w:r>
          </w:p>
        </w:tc>
      </w:tr>
    </w:tbl>
    <w:p w:rsidR="0048156B" w:rsidRPr="001F3052" w:rsidRDefault="0048156B" w:rsidP="00DD4FCF">
      <w:pPr>
        <w:rPr>
          <w:rFonts w:asciiTheme="majorEastAsia" w:eastAsiaTheme="majorEastAsia" w:hAnsiTheme="majorEastAsia"/>
        </w:rPr>
      </w:pPr>
    </w:p>
    <w:sectPr w:rsidR="0048156B" w:rsidRPr="001F3052" w:rsidSect="008179C3">
      <w:footerReference w:type="default" r:id="rId8"/>
      <w:pgSz w:w="11906" w:h="16838" w:code="9"/>
      <w:pgMar w:top="851" w:right="1021" w:bottom="1134" w:left="1021" w:header="851" w:footer="567" w:gutter="0"/>
      <w:pgNumType w:fmt="numberInDash" w:start="53"/>
      <w:cols w:space="420"/>
      <w:docGrid w:linePitch="360" w:charSpace="-37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BA" w:rsidRDefault="00CF56BA">
      <w:r>
        <w:separator/>
      </w:r>
    </w:p>
  </w:endnote>
  <w:endnote w:type="continuationSeparator" w:id="0">
    <w:p w:rsidR="00CF56BA" w:rsidRDefault="00CF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B5" w:rsidRPr="0008243D" w:rsidRDefault="004C2DB5">
    <w:pPr>
      <w:pStyle w:val="a4"/>
      <w:jc w:val="center"/>
      <w:rPr>
        <w:rFonts w:ascii="みんなの文字ゴTTh-R" w:eastAsia="みんなの文字ゴTTh-R" w:hAnsi="みんなの文字ゴTTh-R"/>
      </w:rPr>
    </w:pPr>
    <w:r w:rsidRPr="0008243D">
      <w:rPr>
        <w:rFonts w:ascii="みんなの文字ゴTTh-R" w:eastAsia="みんなの文字ゴTTh-R" w:hAnsi="みんなの文字ゴTTh-R"/>
      </w:rPr>
      <w:fldChar w:fldCharType="begin"/>
    </w:r>
    <w:r w:rsidRPr="0008243D">
      <w:rPr>
        <w:rFonts w:ascii="みんなの文字ゴTTh-R" w:eastAsia="みんなの文字ゴTTh-R" w:hAnsi="みんなの文字ゴTTh-R"/>
      </w:rPr>
      <w:instrText xml:space="preserve"> PAGE   \* MERGEFORMAT </w:instrText>
    </w:r>
    <w:r w:rsidRPr="0008243D">
      <w:rPr>
        <w:rFonts w:ascii="みんなの文字ゴTTh-R" w:eastAsia="みんなの文字ゴTTh-R" w:hAnsi="みんなの文字ゴTTh-R"/>
      </w:rPr>
      <w:fldChar w:fldCharType="separate"/>
    </w:r>
    <w:r w:rsidR="001F3052" w:rsidRPr="001F3052">
      <w:rPr>
        <w:rFonts w:ascii="みんなの文字ゴTTh-R" w:eastAsia="みんなの文字ゴTTh-R" w:hAnsi="みんなの文字ゴTTh-R"/>
        <w:noProof/>
        <w:lang w:val="ja-JP"/>
      </w:rPr>
      <w:t>-</w:t>
    </w:r>
    <w:r w:rsidR="001F3052">
      <w:rPr>
        <w:rFonts w:ascii="みんなの文字ゴTTh-R" w:eastAsia="みんなの文字ゴTTh-R" w:hAnsi="みんなの文字ゴTTh-R"/>
        <w:noProof/>
      </w:rPr>
      <w:t xml:space="preserve"> 53 -</w:t>
    </w:r>
    <w:r w:rsidRPr="0008243D">
      <w:rPr>
        <w:rFonts w:ascii="みんなの文字ゴTTh-R" w:eastAsia="みんなの文字ゴTTh-R" w:hAnsi="みんなの文字ゴTTh-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BA" w:rsidRDefault="00CF56BA">
      <w:r>
        <w:separator/>
      </w:r>
    </w:p>
  </w:footnote>
  <w:footnote w:type="continuationSeparator" w:id="0">
    <w:p w:rsidR="00CF56BA" w:rsidRDefault="00CF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E6A"/>
    <w:multiLevelType w:val="hybridMultilevel"/>
    <w:tmpl w:val="169252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02210"/>
    <w:multiLevelType w:val="hybridMultilevel"/>
    <w:tmpl w:val="DADCCADC"/>
    <w:lvl w:ilvl="0" w:tplc="D5EC45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83D2E"/>
    <w:multiLevelType w:val="hybridMultilevel"/>
    <w:tmpl w:val="036496C4"/>
    <w:lvl w:ilvl="0" w:tplc="9DD8F2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67769B"/>
    <w:multiLevelType w:val="multilevel"/>
    <w:tmpl w:val="13AC27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7333F0"/>
    <w:multiLevelType w:val="hybridMultilevel"/>
    <w:tmpl w:val="13AC27B0"/>
    <w:lvl w:ilvl="0" w:tplc="F3A6DF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DF4C3D"/>
    <w:multiLevelType w:val="hybridMultilevel"/>
    <w:tmpl w:val="184C92F8"/>
    <w:lvl w:ilvl="0" w:tplc="BE486272">
      <w:start w:val="5"/>
      <w:numFmt w:val="decimalFullWidth"/>
      <w:lvlText w:val="第%1条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6" w15:restartNumberingAfterBreak="0">
    <w:nsid w:val="14DA287A"/>
    <w:multiLevelType w:val="hybridMultilevel"/>
    <w:tmpl w:val="E7D8EBF8"/>
    <w:lvl w:ilvl="0" w:tplc="80F8441A">
      <w:start w:val="1"/>
      <w:numFmt w:val="decimalFullWidth"/>
      <w:lvlText w:val="第%1章"/>
      <w:lvlJc w:val="left"/>
      <w:pPr>
        <w:tabs>
          <w:tab w:val="num" w:pos="1048"/>
        </w:tabs>
        <w:ind w:left="1048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B071492"/>
    <w:multiLevelType w:val="hybridMultilevel"/>
    <w:tmpl w:val="48D21B0A"/>
    <w:lvl w:ilvl="0" w:tplc="4F504944">
      <w:start w:val="6"/>
      <w:numFmt w:val="bullet"/>
      <w:lvlText w:val="○"/>
      <w:lvlJc w:val="left"/>
      <w:pPr>
        <w:tabs>
          <w:tab w:val="num" w:pos="1144"/>
        </w:tabs>
        <w:ind w:left="11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4"/>
        </w:tabs>
        <w:ind w:left="16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4"/>
        </w:tabs>
        <w:ind w:left="20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4"/>
        </w:tabs>
        <w:ind w:left="24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4"/>
        </w:tabs>
        <w:ind w:left="28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4"/>
        </w:tabs>
        <w:ind w:left="33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4"/>
        </w:tabs>
        <w:ind w:left="37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4"/>
        </w:tabs>
        <w:ind w:left="41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4"/>
        </w:tabs>
        <w:ind w:left="4564" w:hanging="420"/>
      </w:pPr>
      <w:rPr>
        <w:rFonts w:ascii="Wingdings" w:hAnsi="Wingdings" w:hint="default"/>
      </w:rPr>
    </w:lvl>
  </w:abstractNum>
  <w:abstractNum w:abstractNumId="8" w15:restartNumberingAfterBreak="0">
    <w:nsid w:val="1B0F517B"/>
    <w:multiLevelType w:val="hybridMultilevel"/>
    <w:tmpl w:val="1A34C5E8"/>
    <w:lvl w:ilvl="0" w:tplc="9DD8F2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E7B7912"/>
    <w:multiLevelType w:val="hybridMultilevel"/>
    <w:tmpl w:val="F9888610"/>
    <w:lvl w:ilvl="0" w:tplc="B9A46ACE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8026ED"/>
    <w:multiLevelType w:val="hybridMultilevel"/>
    <w:tmpl w:val="949A5736"/>
    <w:lvl w:ilvl="0" w:tplc="2FC610F2">
      <w:start w:val="4"/>
      <w:numFmt w:val="decimalFullWidth"/>
      <w:lvlText w:val="第%1条"/>
      <w:lvlJc w:val="left"/>
      <w:pPr>
        <w:tabs>
          <w:tab w:val="num" w:pos="952"/>
        </w:tabs>
        <w:ind w:left="952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3E033AA6"/>
    <w:multiLevelType w:val="hybridMultilevel"/>
    <w:tmpl w:val="60CA7AE8"/>
    <w:lvl w:ilvl="0" w:tplc="76949520">
      <w:start w:val="4"/>
      <w:numFmt w:val="decimalFullWidth"/>
      <w:lvlText w:val="第%1章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2" w15:restartNumberingAfterBreak="0">
    <w:nsid w:val="3E91706D"/>
    <w:multiLevelType w:val="hybridMultilevel"/>
    <w:tmpl w:val="929A86C0"/>
    <w:lvl w:ilvl="0" w:tplc="B3AEAD1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D150DD"/>
    <w:multiLevelType w:val="multilevel"/>
    <w:tmpl w:val="13AC27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62B2EEC"/>
    <w:multiLevelType w:val="hybridMultilevel"/>
    <w:tmpl w:val="002CF1F2"/>
    <w:lvl w:ilvl="0" w:tplc="5D1422F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F010D8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275B7E"/>
    <w:multiLevelType w:val="hybridMultilevel"/>
    <w:tmpl w:val="342E1416"/>
    <w:lvl w:ilvl="0" w:tplc="F3F0E33C">
      <w:start w:val="1"/>
      <w:numFmt w:val="decimalFullWidth"/>
      <w:lvlText w:val="第%1条"/>
      <w:lvlJc w:val="left"/>
      <w:pPr>
        <w:tabs>
          <w:tab w:val="num" w:pos="937"/>
        </w:tabs>
        <w:ind w:left="937" w:hanging="82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6" w15:restartNumberingAfterBreak="0">
    <w:nsid w:val="4FDF7087"/>
    <w:multiLevelType w:val="hybridMultilevel"/>
    <w:tmpl w:val="DCDCA6D8"/>
    <w:lvl w:ilvl="0" w:tplc="970661AE">
      <w:start w:val="9"/>
      <w:numFmt w:val="decimalFullWidth"/>
      <w:lvlText w:val="第%1条"/>
      <w:lvlJc w:val="left"/>
      <w:pPr>
        <w:tabs>
          <w:tab w:val="num" w:pos="952"/>
        </w:tabs>
        <w:ind w:left="9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7" w15:restartNumberingAfterBreak="0">
    <w:nsid w:val="50DF5476"/>
    <w:multiLevelType w:val="multilevel"/>
    <w:tmpl w:val="13AC27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9F327B"/>
    <w:multiLevelType w:val="hybridMultilevel"/>
    <w:tmpl w:val="A6A6DE4E"/>
    <w:lvl w:ilvl="0" w:tplc="9DD8F2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41766F"/>
    <w:multiLevelType w:val="hybridMultilevel"/>
    <w:tmpl w:val="CFFED502"/>
    <w:lvl w:ilvl="0" w:tplc="28CC6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C13A3E"/>
    <w:multiLevelType w:val="hybridMultilevel"/>
    <w:tmpl w:val="845C43EE"/>
    <w:lvl w:ilvl="0" w:tplc="558071F0">
      <w:start w:val="4"/>
      <w:numFmt w:val="decimalFullWidth"/>
      <w:lvlText w:val="第%1章"/>
      <w:lvlJc w:val="left"/>
      <w:pPr>
        <w:tabs>
          <w:tab w:val="num" w:pos="926"/>
        </w:tabs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1" w15:restartNumberingAfterBreak="0">
    <w:nsid w:val="6BC37788"/>
    <w:multiLevelType w:val="hybridMultilevel"/>
    <w:tmpl w:val="74206EC4"/>
    <w:lvl w:ilvl="0" w:tplc="61965522">
      <w:start w:val="6"/>
      <w:numFmt w:val="decimalFullWidth"/>
      <w:lvlText w:val="第%1条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2" w15:restartNumberingAfterBreak="0">
    <w:nsid w:val="6BD92C30"/>
    <w:multiLevelType w:val="multilevel"/>
    <w:tmpl w:val="13AC27B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521DB2"/>
    <w:multiLevelType w:val="hybridMultilevel"/>
    <w:tmpl w:val="4BFC5E78"/>
    <w:lvl w:ilvl="0" w:tplc="784EE7E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24" w15:restartNumberingAfterBreak="0">
    <w:nsid w:val="71273EDD"/>
    <w:multiLevelType w:val="hybridMultilevel"/>
    <w:tmpl w:val="25AC8E64"/>
    <w:lvl w:ilvl="0" w:tplc="56F20402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D6C7E4D"/>
    <w:multiLevelType w:val="hybridMultilevel"/>
    <w:tmpl w:val="7F5A4502"/>
    <w:lvl w:ilvl="0" w:tplc="B470A49C">
      <w:start w:val="7"/>
      <w:numFmt w:val="decimalFullWidth"/>
      <w:lvlText w:val="第%1条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8"/>
  </w:num>
  <w:num w:numId="5">
    <w:abstractNumId w:val="23"/>
  </w:num>
  <w:num w:numId="6">
    <w:abstractNumId w:val="6"/>
  </w:num>
  <w:num w:numId="7">
    <w:abstractNumId w:val="15"/>
  </w:num>
  <w:num w:numId="8">
    <w:abstractNumId w:val="10"/>
  </w:num>
  <w:num w:numId="9">
    <w:abstractNumId w:val="25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7"/>
  </w:num>
  <w:num w:numId="15">
    <w:abstractNumId w:val="3"/>
  </w:num>
  <w:num w:numId="16">
    <w:abstractNumId w:val="22"/>
  </w:num>
  <w:num w:numId="17">
    <w:abstractNumId w:val="5"/>
  </w:num>
  <w:num w:numId="18">
    <w:abstractNumId w:val="21"/>
  </w:num>
  <w:num w:numId="19">
    <w:abstractNumId w:val="16"/>
  </w:num>
  <w:num w:numId="20">
    <w:abstractNumId w:val="12"/>
  </w:num>
  <w:num w:numId="21">
    <w:abstractNumId w:val="24"/>
  </w:num>
  <w:num w:numId="22">
    <w:abstractNumId w:val="9"/>
  </w:num>
  <w:num w:numId="23">
    <w:abstractNumId w:val="20"/>
  </w:num>
  <w:num w:numId="24">
    <w:abstractNumId w:val="11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355"/>
  <w:displayHorizontalDrawingGridEvery w:val="0"/>
  <w:doNotShadeFormData/>
  <w:characterSpacingControl w:val="compressPunctuation"/>
  <w:hdrShapeDefaults>
    <o:shapedefaults v:ext="edit" spidmax="62465">
      <v:textbox inset="5.85pt,.7pt,5.85pt,.7pt"/>
      <o:colormru v:ext="edit" colors="#6ff,#cff,#ccecff,#ccf,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196"/>
    <w:rsid w:val="00000C44"/>
    <w:rsid w:val="00001E42"/>
    <w:rsid w:val="000029B7"/>
    <w:rsid w:val="00011C1E"/>
    <w:rsid w:val="00025DE9"/>
    <w:rsid w:val="00026AB0"/>
    <w:rsid w:val="00026B8F"/>
    <w:rsid w:val="000270EF"/>
    <w:rsid w:val="00031C9C"/>
    <w:rsid w:val="00033E1D"/>
    <w:rsid w:val="00054A2E"/>
    <w:rsid w:val="000602B1"/>
    <w:rsid w:val="000627FB"/>
    <w:rsid w:val="0007282F"/>
    <w:rsid w:val="0008243D"/>
    <w:rsid w:val="000956D0"/>
    <w:rsid w:val="00096EAD"/>
    <w:rsid w:val="000B12B1"/>
    <w:rsid w:val="000C199C"/>
    <w:rsid w:val="000D1559"/>
    <w:rsid w:val="000E4698"/>
    <w:rsid w:val="000E4DB6"/>
    <w:rsid w:val="000E734E"/>
    <w:rsid w:val="000E7E45"/>
    <w:rsid w:val="000E7E57"/>
    <w:rsid w:val="000F5D0E"/>
    <w:rsid w:val="0010200C"/>
    <w:rsid w:val="00102976"/>
    <w:rsid w:val="0010618C"/>
    <w:rsid w:val="0010748D"/>
    <w:rsid w:val="001165DD"/>
    <w:rsid w:val="0013296A"/>
    <w:rsid w:val="00155A65"/>
    <w:rsid w:val="00156B92"/>
    <w:rsid w:val="00171E60"/>
    <w:rsid w:val="00186956"/>
    <w:rsid w:val="00190487"/>
    <w:rsid w:val="001932DD"/>
    <w:rsid w:val="001A7CC3"/>
    <w:rsid w:val="001C6932"/>
    <w:rsid w:val="001D0C0A"/>
    <w:rsid w:val="001D4E74"/>
    <w:rsid w:val="001D64BD"/>
    <w:rsid w:val="001E1957"/>
    <w:rsid w:val="001F213A"/>
    <w:rsid w:val="001F2AE7"/>
    <w:rsid w:val="001F3052"/>
    <w:rsid w:val="001F6552"/>
    <w:rsid w:val="001F7ABF"/>
    <w:rsid w:val="002066FD"/>
    <w:rsid w:val="00227B13"/>
    <w:rsid w:val="002304B6"/>
    <w:rsid w:val="002319AC"/>
    <w:rsid w:val="00252A95"/>
    <w:rsid w:val="00254E87"/>
    <w:rsid w:val="0025658B"/>
    <w:rsid w:val="00267614"/>
    <w:rsid w:val="00286FB8"/>
    <w:rsid w:val="002B0154"/>
    <w:rsid w:val="002B65D6"/>
    <w:rsid w:val="002B7FC4"/>
    <w:rsid w:val="002C28F0"/>
    <w:rsid w:val="002C4408"/>
    <w:rsid w:val="002D16E6"/>
    <w:rsid w:val="002E6043"/>
    <w:rsid w:val="002E6D51"/>
    <w:rsid w:val="002F4542"/>
    <w:rsid w:val="002F47C9"/>
    <w:rsid w:val="0032191C"/>
    <w:rsid w:val="00326F6A"/>
    <w:rsid w:val="00343908"/>
    <w:rsid w:val="00350A7A"/>
    <w:rsid w:val="00362B78"/>
    <w:rsid w:val="003703F7"/>
    <w:rsid w:val="00390721"/>
    <w:rsid w:val="0039735B"/>
    <w:rsid w:val="003C0FB6"/>
    <w:rsid w:val="003C13D4"/>
    <w:rsid w:val="003D16BF"/>
    <w:rsid w:val="003D3BA4"/>
    <w:rsid w:val="003D5C9B"/>
    <w:rsid w:val="003D70B9"/>
    <w:rsid w:val="003F7E1C"/>
    <w:rsid w:val="00414699"/>
    <w:rsid w:val="004210BE"/>
    <w:rsid w:val="00444357"/>
    <w:rsid w:val="00445B54"/>
    <w:rsid w:val="00476D21"/>
    <w:rsid w:val="0048156B"/>
    <w:rsid w:val="00490964"/>
    <w:rsid w:val="00493B46"/>
    <w:rsid w:val="00494F00"/>
    <w:rsid w:val="004A2D02"/>
    <w:rsid w:val="004B5607"/>
    <w:rsid w:val="004B616A"/>
    <w:rsid w:val="004C2DB5"/>
    <w:rsid w:val="004F1403"/>
    <w:rsid w:val="004F4CE7"/>
    <w:rsid w:val="0050085C"/>
    <w:rsid w:val="00502D19"/>
    <w:rsid w:val="00506B26"/>
    <w:rsid w:val="005148DC"/>
    <w:rsid w:val="00530DE4"/>
    <w:rsid w:val="00532678"/>
    <w:rsid w:val="00532BE0"/>
    <w:rsid w:val="00535D95"/>
    <w:rsid w:val="00561892"/>
    <w:rsid w:val="00566E6D"/>
    <w:rsid w:val="00573998"/>
    <w:rsid w:val="00576196"/>
    <w:rsid w:val="00580424"/>
    <w:rsid w:val="005877E1"/>
    <w:rsid w:val="005A03A2"/>
    <w:rsid w:val="005B586E"/>
    <w:rsid w:val="005D0B57"/>
    <w:rsid w:val="005F3D5A"/>
    <w:rsid w:val="00604DA9"/>
    <w:rsid w:val="00610093"/>
    <w:rsid w:val="006107E8"/>
    <w:rsid w:val="00613936"/>
    <w:rsid w:val="006213AD"/>
    <w:rsid w:val="0062190A"/>
    <w:rsid w:val="006354D9"/>
    <w:rsid w:val="00635D42"/>
    <w:rsid w:val="006415F7"/>
    <w:rsid w:val="00656BE7"/>
    <w:rsid w:val="00661AE9"/>
    <w:rsid w:val="00665976"/>
    <w:rsid w:val="00666D54"/>
    <w:rsid w:val="00687ADE"/>
    <w:rsid w:val="00692AE4"/>
    <w:rsid w:val="006A5ED0"/>
    <w:rsid w:val="006A6A17"/>
    <w:rsid w:val="006B22CD"/>
    <w:rsid w:val="006C5B66"/>
    <w:rsid w:val="006F4CCF"/>
    <w:rsid w:val="006F6A28"/>
    <w:rsid w:val="00703323"/>
    <w:rsid w:val="00715180"/>
    <w:rsid w:val="00720BF1"/>
    <w:rsid w:val="0072799C"/>
    <w:rsid w:val="0075777C"/>
    <w:rsid w:val="00761612"/>
    <w:rsid w:val="00762804"/>
    <w:rsid w:val="0076517B"/>
    <w:rsid w:val="00772AF4"/>
    <w:rsid w:val="00781A34"/>
    <w:rsid w:val="00786018"/>
    <w:rsid w:val="00795F4C"/>
    <w:rsid w:val="007A1346"/>
    <w:rsid w:val="007A44A1"/>
    <w:rsid w:val="007A6148"/>
    <w:rsid w:val="007B052A"/>
    <w:rsid w:val="007B06B8"/>
    <w:rsid w:val="007B348C"/>
    <w:rsid w:val="007B5375"/>
    <w:rsid w:val="007B5E7A"/>
    <w:rsid w:val="007B7476"/>
    <w:rsid w:val="007C7696"/>
    <w:rsid w:val="007D06F1"/>
    <w:rsid w:val="007D5607"/>
    <w:rsid w:val="007E061E"/>
    <w:rsid w:val="007F4ABF"/>
    <w:rsid w:val="008179C3"/>
    <w:rsid w:val="00821CED"/>
    <w:rsid w:val="00824C66"/>
    <w:rsid w:val="008261A3"/>
    <w:rsid w:val="00864805"/>
    <w:rsid w:val="008658EF"/>
    <w:rsid w:val="00875D22"/>
    <w:rsid w:val="008C28BE"/>
    <w:rsid w:val="008C4B08"/>
    <w:rsid w:val="008C6E41"/>
    <w:rsid w:val="008D23C1"/>
    <w:rsid w:val="008D38EA"/>
    <w:rsid w:val="008F247A"/>
    <w:rsid w:val="00900F60"/>
    <w:rsid w:val="00911487"/>
    <w:rsid w:val="00913D4D"/>
    <w:rsid w:val="00914608"/>
    <w:rsid w:val="00924B9F"/>
    <w:rsid w:val="009434B9"/>
    <w:rsid w:val="009640BD"/>
    <w:rsid w:val="0096586A"/>
    <w:rsid w:val="00966C74"/>
    <w:rsid w:val="009710F0"/>
    <w:rsid w:val="009A78C9"/>
    <w:rsid w:val="009B6A45"/>
    <w:rsid w:val="009C3DB3"/>
    <w:rsid w:val="009C64F4"/>
    <w:rsid w:val="009D7989"/>
    <w:rsid w:val="00A01BF5"/>
    <w:rsid w:val="00A0441C"/>
    <w:rsid w:val="00A07CD4"/>
    <w:rsid w:val="00A101CF"/>
    <w:rsid w:val="00A22EE4"/>
    <w:rsid w:val="00A2688C"/>
    <w:rsid w:val="00A3574E"/>
    <w:rsid w:val="00A401F5"/>
    <w:rsid w:val="00A46730"/>
    <w:rsid w:val="00A55B10"/>
    <w:rsid w:val="00A55C04"/>
    <w:rsid w:val="00A5655B"/>
    <w:rsid w:val="00A611D7"/>
    <w:rsid w:val="00A71B45"/>
    <w:rsid w:val="00A81B25"/>
    <w:rsid w:val="00A90D7E"/>
    <w:rsid w:val="00AA46EC"/>
    <w:rsid w:val="00AB0C67"/>
    <w:rsid w:val="00AB4496"/>
    <w:rsid w:val="00AB7AD6"/>
    <w:rsid w:val="00B01AF4"/>
    <w:rsid w:val="00B1119F"/>
    <w:rsid w:val="00B11A76"/>
    <w:rsid w:val="00B15A1B"/>
    <w:rsid w:val="00B27E8C"/>
    <w:rsid w:val="00B42435"/>
    <w:rsid w:val="00B4413C"/>
    <w:rsid w:val="00B663A6"/>
    <w:rsid w:val="00B85112"/>
    <w:rsid w:val="00B86AED"/>
    <w:rsid w:val="00B95AA5"/>
    <w:rsid w:val="00BC0C05"/>
    <w:rsid w:val="00BD2984"/>
    <w:rsid w:val="00BE5A89"/>
    <w:rsid w:val="00BF4BCA"/>
    <w:rsid w:val="00BF5431"/>
    <w:rsid w:val="00C0021D"/>
    <w:rsid w:val="00C0334D"/>
    <w:rsid w:val="00C0529B"/>
    <w:rsid w:val="00C06109"/>
    <w:rsid w:val="00C15105"/>
    <w:rsid w:val="00C15C51"/>
    <w:rsid w:val="00C225C9"/>
    <w:rsid w:val="00C65627"/>
    <w:rsid w:val="00C7189A"/>
    <w:rsid w:val="00C7560A"/>
    <w:rsid w:val="00C85A7E"/>
    <w:rsid w:val="00C92163"/>
    <w:rsid w:val="00CA29F4"/>
    <w:rsid w:val="00CA57FD"/>
    <w:rsid w:val="00CB1053"/>
    <w:rsid w:val="00CB135A"/>
    <w:rsid w:val="00CB28C4"/>
    <w:rsid w:val="00CC10FD"/>
    <w:rsid w:val="00CD41B4"/>
    <w:rsid w:val="00CD586B"/>
    <w:rsid w:val="00CE601D"/>
    <w:rsid w:val="00CE6423"/>
    <w:rsid w:val="00CF4502"/>
    <w:rsid w:val="00CF56BA"/>
    <w:rsid w:val="00D04CD8"/>
    <w:rsid w:val="00D06FDA"/>
    <w:rsid w:val="00D0730D"/>
    <w:rsid w:val="00D07DFA"/>
    <w:rsid w:val="00D2767A"/>
    <w:rsid w:val="00D35117"/>
    <w:rsid w:val="00D36210"/>
    <w:rsid w:val="00D41CA3"/>
    <w:rsid w:val="00D44A47"/>
    <w:rsid w:val="00D47624"/>
    <w:rsid w:val="00D50D14"/>
    <w:rsid w:val="00D537F1"/>
    <w:rsid w:val="00D67DEB"/>
    <w:rsid w:val="00D7208C"/>
    <w:rsid w:val="00D94A64"/>
    <w:rsid w:val="00D953C7"/>
    <w:rsid w:val="00D96B2B"/>
    <w:rsid w:val="00DA4C8D"/>
    <w:rsid w:val="00DB1948"/>
    <w:rsid w:val="00DB4125"/>
    <w:rsid w:val="00DB4729"/>
    <w:rsid w:val="00DD21E8"/>
    <w:rsid w:val="00DD4FCF"/>
    <w:rsid w:val="00DE1CE6"/>
    <w:rsid w:val="00DE36F6"/>
    <w:rsid w:val="00DE3A1A"/>
    <w:rsid w:val="00DF07AD"/>
    <w:rsid w:val="00DF37F8"/>
    <w:rsid w:val="00DF4401"/>
    <w:rsid w:val="00E03C5E"/>
    <w:rsid w:val="00E041CE"/>
    <w:rsid w:val="00E10365"/>
    <w:rsid w:val="00E16D49"/>
    <w:rsid w:val="00E33E12"/>
    <w:rsid w:val="00E406CC"/>
    <w:rsid w:val="00E56052"/>
    <w:rsid w:val="00E64EDE"/>
    <w:rsid w:val="00E75F14"/>
    <w:rsid w:val="00E76DC3"/>
    <w:rsid w:val="00E83122"/>
    <w:rsid w:val="00E853EB"/>
    <w:rsid w:val="00EA58B8"/>
    <w:rsid w:val="00EB4506"/>
    <w:rsid w:val="00EC155A"/>
    <w:rsid w:val="00EC1D71"/>
    <w:rsid w:val="00EC2A4C"/>
    <w:rsid w:val="00EE0B23"/>
    <w:rsid w:val="00EE3F2A"/>
    <w:rsid w:val="00EF5777"/>
    <w:rsid w:val="00F134F7"/>
    <w:rsid w:val="00F152A8"/>
    <w:rsid w:val="00F232FC"/>
    <w:rsid w:val="00F47EE7"/>
    <w:rsid w:val="00F745F1"/>
    <w:rsid w:val="00F81E6D"/>
    <w:rsid w:val="00F82506"/>
    <w:rsid w:val="00F936EC"/>
    <w:rsid w:val="00F9755A"/>
    <w:rsid w:val="00FB21D7"/>
    <w:rsid w:val="00FB41BE"/>
    <w:rsid w:val="00FB6F41"/>
    <w:rsid w:val="00FD028B"/>
    <w:rsid w:val="00FD0F21"/>
    <w:rsid w:val="00FD1AF8"/>
    <w:rsid w:val="00FD29A2"/>
    <w:rsid w:val="00FE461F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  <o:colormru v:ext="edit" colors="#6ff,#cff,#ccecff,#ccf,#9cf"/>
    </o:shapedefaults>
    <o:shapelayout v:ext="edit">
      <o:idmap v:ext="edit" data="1"/>
    </o:shapelayout>
  </w:shapeDefaults>
  <w:decimalSymbol w:val="."/>
  <w:listSeparator w:val=","/>
  <w15:chartTrackingRefBased/>
  <w15:docId w15:val="{4FCDC657-86C2-4E46-BF35-A8CA3DCA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0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E60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728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C155A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7A1346"/>
  </w:style>
  <w:style w:type="character" w:customStyle="1" w:styleId="a5">
    <w:name w:val="フッター (文字)"/>
    <w:link w:val="a4"/>
    <w:uiPriority w:val="99"/>
    <w:rsid w:val="004C2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町内会は、一定の区域に住む人たちの自主</vt:lpstr>
      <vt:lpstr>町内会は、一定の区域に住む人たちの自主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町内会は、一定の区域に住む人たちの自主</dc:title>
  <dc:subject/>
  <dc:creator>509601</dc:creator>
  <cp:keywords/>
  <dc:description/>
  <cp:lastModifiedBy>秋元　貴亜樹</cp:lastModifiedBy>
  <cp:revision>33</cp:revision>
  <cp:lastPrinted>2023-04-04T09:09:00Z</cp:lastPrinted>
  <dcterms:created xsi:type="dcterms:W3CDTF">2017-04-27T11:49:00Z</dcterms:created>
  <dcterms:modified xsi:type="dcterms:W3CDTF">2023-06-14T05:11:00Z</dcterms:modified>
</cp:coreProperties>
</file>