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A5" w:rsidRDefault="005D27A5">
      <w:pPr>
        <w:spacing w:line="300" w:lineRule="exact"/>
      </w:pPr>
      <w:r w:rsidRPr="001D4D91">
        <w:rPr>
          <w:rFonts w:hint="eastAsia"/>
        </w:rPr>
        <w:t>様式第</w:t>
      </w:r>
      <w:r w:rsidR="00E73215" w:rsidRPr="001D4D91">
        <w:rPr>
          <w:rFonts w:hint="eastAsia"/>
        </w:rPr>
        <w:t>3</w:t>
      </w:r>
      <w:r w:rsidR="00E73215" w:rsidRPr="001D4D91">
        <w:rPr>
          <w:rFonts w:hint="eastAsia"/>
        </w:rPr>
        <w:t>の</w:t>
      </w:r>
      <w:r w:rsidR="00E73215" w:rsidRPr="001D4D91">
        <w:rPr>
          <w:rFonts w:hint="eastAsia"/>
        </w:rPr>
        <w:t>2</w:t>
      </w:r>
      <w:r w:rsidR="00E73215" w:rsidRPr="001D4D91">
        <w:rPr>
          <w:rFonts w:hint="eastAsia"/>
        </w:rPr>
        <w:t>、</w:t>
      </w:r>
      <w:r w:rsidR="00E73215" w:rsidRPr="001D4D91">
        <w:rPr>
          <w:rFonts w:hint="eastAsia"/>
        </w:rPr>
        <w:t>5</w:t>
      </w:r>
      <w:r w:rsidRPr="001D4D91">
        <w:rPr>
          <w:rFonts w:hint="eastAsia"/>
        </w:rPr>
        <w:t>～</w:t>
      </w:r>
      <w:r w:rsidRPr="001D4D91">
        <w:rPr>
          <w:rFonts w:hint="eastAsia"/>
        </w:rPr>
        <w:t>8</w:t>
      </w:r>
      <w:r w:rsidRPr="001D4D91">
        <w:rPr>
          <w:rFonts w:hint="eastAsia"/>
        </w:rPr>
        <w:t xml:space="preserve">　様式第</w:t>
      </w:r>
      <w:r w:rsidR="00EB764C">
        <w:rPr>
          <w:rFonts w:hint="eastAsia"/>
        </w:rPr>
        <w:t>４・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5D27A5" w:rsidRDefault="005D27A5">
      <w:pPr>
        <w:spacing w:line="260" w:lineRule="exact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承継届出書</w:t>
      </w:r>
    </w:p>
    <w:p w:rsidR="005D27A5" w:rsidRDefault="005530C2">
      <w:pPr>
        <w:spacing w:line="26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D27A5">
        <w:rPr>
          <w:rFonts w:hint="eastAsia"/>
          <w:szCs w:val="21"/>
        </w:rPr>
        <w:t xml:space="preserve">　　年　　月　　日</w:t>
      </w:r>
    </w:p>
    <w:p w:rsidR="005D27A5" w:rsidRDefault="005D27A5">
      <w:pPr>
        <w:spacing w:line="260" w:lineRule="exact"/>
        <w:ind w:firstLineChars="100" w:firstLine="233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郡山市環境保全センター所長</w:t>
      </w:r>
    </w:p>
    <w:tbl>
      <w:tblPr>
        <w:tblW w:w="5954" w:type="dxa"/>
        <w:tblInd w:w="2572" w:type="dxa"/>
        <w:tblLayout w:type="fixed"/>
        <w:tblLook w:val="01E0" w:firstRow="1" w:lastRow="1" w:firstColumn="1" w:lastColumn="1" w:noHBand="0" w:noVBand="0"/>
      </w:tblPr>
      <w:tblGrid>
        <w:gridCol w:w="938"/>
        <w:gridCol w:w="1196"/>
        <w:gridCol w:w="3423"/>
        <w:gridCol w:w="397"/>
      </w:tblGrid>
      <w:tr w:rsidR="005D27A5">
        <w:trPr>
          <w:trHeight w:val="534"/>
        </w:trPr>
        <w:tc>
          <w:tcPr>
            <w:tcW w:w="938" w:type="dxa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  <w:tc>
          <w:tcPr>
            <w:tcW w:w="1196" w:type="dxa"/>
            <w:noWrap/>
            <w:tcFitText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70"/>
                <w:kern w:val="0"/>
                <w:szCs w:val="21"/>
              </w:rPr>
              <w:t>住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3820" w:type="dxa"/>
            <w:gridSpan w:val="2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</w:tr>
      <w:tr w:rsidR="005D27A5">
        <w:trPr>
          <w:trHeight w:val="427"/>
        </w:trPr>
        <w:tc>
          <w:tcPr>
            <w:tcW w:w="938" w:type="dxa"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届出者</w:t>
            </w:r>
          </w:p>
        </w:tc>
        <w:tc>
          <w:tcPr>
            <w:tcW w:w="1196" w:type="dxa"/>
            <w:noWrap/>
            <w:tcFitText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70"/>
                <w:kern w:val="0"/>
                <w:szCs w:val="21"/>
              </w:rPr>
              <w:t>名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3820" w:type="dxa"/>
            <w:gridSpan w:val="2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</w:tr>
      <w:tr w:rsidR="005D27A5">
        <w:trPr>
          <w:trHeight w:val="591"/>
        </w:trPr>
        <w:tc>
          <w:tcPr>
            <w:tcW w:w="938" w:type="dxa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  <w:tc>
          <w:tcPr>
            <w:tcW w:w="1196" w:type="dxa"/>
            <w:noWrap/>
            <w:tcFitText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  <w:r w:rsidRPr="0050005C">
              <w:rPr>
                <w:rFonts w:hint="eastAsia"/>
                <w:spacing w:val="30"/>
                <w:kern w:val="0"/>
                <w:szCs w:val="21"/>
              </w:rPr>
              <w:t>職・氏</w:t>
            </w:r>
            <w:r w:rsidRPr="0050005C">
              <w:rPr>
                <w:rFonts w:hint="eastAsia"/>
                <w:spacing w:val="-30"/>
                <w:kern w:val="0"/>
                <w:szCs w:val="21"/>
              </w:rPr>
              <w:t>名</w:t>
            </w:r>
          </w:p>
        </w:tc>
        <w:tc>
          <w:tcPr>
            <w:tcW w:w="3423" w:type="dxa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</w:p>
        </w:tc>
      </w:tr>
      <w:tr w:rsidR="005D27A5">
        <w:trPr>
          <w:trHeight w:val="428"/>
        </w:trPr>
        <w:tc>
          <w:tcPr>
            <w:tcW w:w="938" w:type="dxa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  <w:tc>
          <w:tcPr>
            <w:tcW w:w="1196" w:type="dxa"/>
            <w:noWrap/>
            <w:tcFitText/>
            <w:vAlign w:val="center"/>
          </w:tcPr>
          <w:p w:rsidR="005D27A5" w:rsidRDefault="005D27A5">
            <w:pPr>
              <w:spacing w:line="260" w:lineRule="exact"/>
              <w:jc w:val="center"/>
              <w:rPr>
                <w:spacing w:val="20"/>
                <w:szCs w:val="21"/>
              </w:rPr>
            </w:pPr>
            <w:r w:rsidRPr="0050005C">
              <w:rPr>
                <w:rFonts w:hint="eastAsia"/>
                <w:spacing w:val="30"/>
                <w:kern w:val="0"/>
                <w:szCs w:val="21"/>
              </w:rPr>
              <w:t>電話番</w:t>
            </w:r>
            <w:r w:rsidRPr="0050005C">
              <w:rPr>
                <w:rFonts w:hint="eastAsia"/>
                <w:spacing w:val="-30"/>
                <w:kern w:val="0"/>
                <w:szCs w:val="21"/>
              </w:rPr>
              <w:t>号</w:t>
            </w:r>
          </w:p>
        </w:tc>
        <w:tc>
          <w:tcPr>
            <w:tcW w:w="3820" w:type="dxa"/>
            <w:gridSpan w:val="2"/>
          </w:tcPr>
          <w:p w:rsidR="005D27A5" w:rsidRDefault="005D27A5">
            <w:pPr>
              <w:spacing w:line="260" w:lineRule="exact"/>
              <w:rPr>
                <w:spacing w:val="20"/>
                <w:szCs w:val="21"/>
              </w:rPr>
            </w:pPr>
          </w:p>
        </w:tc>
      </w:tr>
      <w:tr w:rsidR="005D27A5">
        <w:trPr>
          <w:trHeight w:val="255"/>
        </w:trPr>
        <w:tc>
          <w:tcPr>
            <w:tcW w:w="5954" w:type="dxa"/>
            <w:gridSpan w:val="4"/>
            <w:vAlign w:val="center"/>
          </w:tcPr>
          <w:p w:rsidR="005D27A5" w:rsidRDefault="005D27A5">
            <w:pPr>
              <w:ind w:right="-182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5D27A5" w:rsidRDefault="005D27A5">
      <w:pPr>
        <w:rPr>
          <w:szCs w:val="21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ばい煙発生施設・特定施設等に係る届出者の地位を承継したので、次の規定により届け出ます。</w:t>
      </w:r>
    </w:p>
    <w:p w:rsidR="005530C2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大気汚染防止法　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項（</w:t>
      </w:r>
      <w:r w:rsidR="00D11392">
        <w:rPr>
          <w:rFonts w:hint="eastAsia"/>
          <w:szCs w:val="21"/>
        </w:rPr>
        <w:t>第</w:t>
      </w:r>
      <w:r w:rsidR="00D11392">
        <w:rPr>
          <w:rFonts w:hint="eastAsia"/>
          <w:szCs w:val="21"/>
        </w:rPr>
        <w:t>17</w:t>
      </w:r>
      <w:r w:rsidR="00D11392">
        <w:rPr>
          <w:rFonts w:hint="eastAsia"/>
          <w:szCs w:val="21"/>
        </w:rPr>
        <w:t>条の</w:t>
      </w:r>
      <w:r w:rsidR="005530C2">
        <w:rPr>
          <w:rFonts w:hint="eastAsia"/>
          <w:szCs w:val="21"/>
        </w:rPr>
        <w:t>13</w:t>
      </w:r>
      <w:r w:rsidR="00D11392">
        <w:rPr>
          <w:rFonts w:hint="eastAsia"/>
          <w:szCs w:val="21"/>
        </w:rPr>
        <w:t>第</w:t>
      </w:r>
      <w:r w:rsidR="00D11392">
        <w:rPr>
          <w:rFonts w:hint="eastAsia"/>
          <w:szCs w:val="21"/>
        </w:rPr>
        <w:t>2</w:t>
      </w:r>
      <w:r w:rsidR="005530C2">
        <w:rPr>
          <w:rFonts w:hint="eastAsia"/>
          <w:szCs w:val="21"/>
        </w:rPr>
        <w:t>項、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</w:t>
      </w:r>
      <w:r w:rsidR="005530C2">
        <w:rPr>
          <w:rFonts w:hint="eastAsia"/>
          <w:szCs w:val="21"/>
        </w:rPr>
        <w:t>及び</w:t>
      </w:r>
    </w:p>
    <w:p w:rsidR="005D27A5" w:rsidRDefault="005530C2" w:rsidP="005530C2">
      <w:pPr>
        <w:ind w:left="39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</w:t>
      </w:r>
      <w:r w:rsidR="005D27A5">
        <w:rPr>
          <w:rFonts w:hint="eastAsia"/>
          <w:szCs w:val="21"/>
        </w:rPr>
        <w:t>において準用する場合を含む。）</w:t>
      </w:r>
    </w:p>
    <w:p w:rsidR="005D27A5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水質汚濁防止法　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</w:t>
      </w:r>
    </w:p>
    <w:p w:rsidR="005D27A5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ダイオキシン類対策特別措置法　第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</w:t>
      </w:r>
    </w:p>
    <w:p w:rsidR="005D27A5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騒音規制法　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</w:t>
      </w:r>
    </w:p>
    <w:p w:rsidR="005D27A5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振動規制法　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</w:t>
      </w:r>
    </w:p>
    <w:p w:rsidR="005D27A5" w:rsidRPr="001D4D91" w:rsidRDefault="005D27A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福島県生活環境の保全等に関する条例　第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項（第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項、第</w:t>
      </w:r>
      <w:r>
        <w:rPr>
          <w:rFonts w:hint="eastAsia"/>
          <w:szCs w:val="21"/>
        </w:rPr>
        <w:t>41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項、第</w:t>
      </w:r>
      <w:r w:rsidRPr="001D4D91">
        <w:rPr>
          <w:rFonts w:hint="eastAsia"/>
          <w:szCs w:val="21"/>
        </w:rPr>
        <w:t>46</w:t>
      </w:r>
      <w:r w:rsidRPr="001D4D91">
        <w:rPr>
          <w:rFonts w:hint="eastAsia"/>
          <w:szCs w:val="21"/>
        </w:rPr>
        <w:t>条、</w:t>
      </w:r>
      <w:r w:rsidR="00EB764C" w:rsidRPr="001D4D91">
        <w:rPr>
          <w:rFonts w:hint="eastAsia"/>
          <w:szCs w:val="21"/>
        </w:rPr>
        <w:t>第</w:t>
      </w:r>
      <w:r w:rsidR="00EB764C" w:rsidRPr="001D4D91">
        <w:rPr>
          <w:rFonts w:hint="eastAsia"/>
          <w:szCs w:val="21"/>
        </w:rPr>
        <w:t>58</w:t>
      </w:r>
      <w:r w:rsidR="00EB764C" w:rsidRPr="001D4D91">
        <w:rPr>
          <w:rFonts w:hint="eastAsia"/>
          <w:szCs w:val="21"/>
        </w:rPr>
        <w:t>条第</w:t>
      </w:r>
      <w:r w:rsidR="00EB764C" w:rsidRPr="001D4D91">
        <w:rPr>
          <w:rFonts w:hint="eastAsia"/>
          <w:szCs w:val="21"/>
        </w:rPr>
        <w:t>3</w:t>
      </w:r>
      <w:r w:rsidR="00EB764C" w:rsidRPr="001D4D91">
        <w:rPr>
          <w:rFonts w:hint="eastAsia"/>
          <w:szCs w:val="21"/>
        </w:rPr>
        <w:t>項、</w:t>
      </w:r>
      <w:r w:rsidRPr="001D4D91">
        <w:rPr>
          <w:rFonts w:hint="eastAsia"/>
          <w:szCs w:val="21"/>
        </w:rPr>
        <w:t>第</w:t>
      </w:r>
      <w:r w:rsidRPr="001D4D91">
        <w:rPr>
          <w:rFonts w:hint="eastAsia"/>
          <w:szCs w:val="21"/>
        </w:rPr>
        <w:t>69</w:t>
      </w:r>
      <w:r w:rsidRPr="001D4D91">
        <w:rPr>
          <w:rFonts w:hint="eastAsia"/>
          <w:szCs w:val="21"/>
        </w:rPr>
        <w:t>条第</w:t>
      </w:r>
      <w:r w:rsidRPr="001D4D91">
        <w:rPr>
          <w:rFonts w:hint="eastAsia"/>
          <w:szCs w:val="21"/>
        </w:rPr>
        <w:t>3</w:t>
      </w:r>
      <w:r w:rsidRPr="001D4D91">
        <w:rPr>
          <w:rFonts w:hint="eastAsia"/>
          <w:szCs w:val="21"/>
        </w:rPr>
        <w:t>項）</w:t>
      </w:r>
    </w:p>
    <w:p w:rsidR="00EB764C" w:rsidRPr="001D4D91" w:rsidRDefault="00EB764C">
      <w:pPr>
        <w:numPr>
          <w:ilvl w:val="0"/>
          <w:numId w:val="1"/>
        </w:numPr>
        <w:rPr>
          <w:szCs w:val="21"/>
        </w:rPr>
      </w:pPr>
      <w:r w:rsidRPr="001D4D91">
        <w:rPr>
          <w:rFonts w:hint="eastAsia"/>
          <w:szCs w:val="21"/>
        </w:rPr>
        <w:t>福島県猪苗代湖及び裏磐梯湖沼群の水環境の保全に関する条例第</w:t>
      </w:r>
      <w:r w:rsidRPr="001D4D91">
        <w:rPr>
          <w:rFonts w:hint="eastAsia"/>
          <w:szCs w:val="21"/>
        </w:rPr>
        <w:t>16</w:t>
      </w:r>
      <w:r w:rsidRPr="001D4D91">
        <w:rPr>
          <w:rFonts w:hint="eastAsia"/>
          <w:szCs w:val="21"/>
        </w:rPr>
        <w:t>条第</w:t>
      </w:r>
      <w:r w:rsidRPr="001D4D91">
        <w:rPr>
          <w:rFonts w:hint="eastAsia"/>
          <w:szCs w:val="21"/>
        </w:rPr>
        <w:t>3</w:t>
      </w:r>
      <w:r w:rsidRPr="001D4D91">
        <w:rPr>
          <w:rFonts w:hint="eastAsia"/>
          <w:szCs w:val="21"/>
        </w:rPr>
        <w:t>項（第</w:t>
      </w:r>
      <w:r w:rsidRPr="001D4D91">
        <w:rPr>
          <w:rFonts w:hint="eastAsia"/>
          <w:szCs w:val="21"/>
        </w:rPr>
        <w:t>21</w:t>
      </w:r>
      <w:r w:rsidRPr="001D4D91">
        <w:rPr>
          <w:rFonts w:hint="eastAsia"/>
          <w:szCs w:val="21"/>
        </w:rPr>
        <w:t>条第</w:t>
      </w:r>
      <w:r w:rsidRPr="001D4D91">
        <w:rPr>
          <w:rFonts w:hint="eastAsia"/>
          <w:szCs w:val="21"/>
        </w:rPr>
        <w:t>1</w:t>
      </w:r>
      <w:r w:rsidRPr="001D4D91">
        <w:rPr>
          <w:rFonts w:hint="eastAsia"/>
          <w:szCs w:val="21"/>
        </w:rPr>
        <w:t>項）</w:t>
      </w:r>
    </w:p>
    <w:p w:rsidR="0010055E" w:rsidRPr="001D4D91" w:rsidRDefault="0010055E">
      <w:pPr>
        <w:numPr>
          <w:ilvl w:val="0"/>
          <w:numId w:val="1"/>
        </w:numPr>
        <w:rPr>
          <w:szCs w:val="21"/>
        </w:rPr>
      </w:pPr>
      <w:r w:rsidRPr="001D4D91">
        <w:rPr>
          <w:rFonts w:hint="eastAsia"/>
          <w:szCs w:val="21"/>
        </w:rPr>
        <w:t>特定工場における公害防止組織の整備に関する法律　第</w:t>
      </w:r>
      <w:r w:rsidRPr="001D4D91">
        <w:rPr>
          <w:rFonts w:hint="eastAsia"/>
          <w:szCs w:val="21"/>
        </w:rPr>
        <w:t>6</w:t>
      </w:r>
      <w:r w:rsidRPr="001D4D91">
        <w:rPr>
          <w:rFonts w:hint="eastAsia"/>
          <w:szCs w:val="21"/>
        </w:rPr>
        <w:t>条の</w:t>
      </w:r>
      <w:r w:rsidRPr="001D4D91">
        <w:rPr>
          <w:rFonts w:hint="eastAsia"/>
          <w:szCs w:val="21"/>
        </w:rPr>
        <w:t>2</w:t>
      </w:r>
      <w:r w:rsidR="0013220D" w:rsidRPr="001D4D91">
        <w:rPr>
          <w:rFonts w:hint="eastAsia"/>
          <w:szCs w:val="21"/>
        </w:rPr>
        <w:t>第</w:t>
      </w:r>
      <w:r w:rsidR="0013220D" w:rsidRPr="001D4D91">
        <w:rPr>
          <w:rFonts w:hint="eastAsia"/>
          <w:szCs w:val="21"/>
        </w:rPr>
        <w:t>2</w:t>
      </w:r>
      <w:r w:rsidR="0013220D" w:rsidRPr="001D4D91">
        <w:rPr>
          <w:rFonts w:hint="eastAsia"/>
          <w:szCs w:val="21"/>
        </w:rPr>
        <w:t>項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30"/>
        <w:gridCol w:w="3278"/>
        <w:gridCol w:w="390"/>
        <w:gridCol w:w="965"/>
        <w:gridCol w:w="1645"/>
      </w:tblGrid>
      <w:tr w:rsidR="0010055E" w:rsidRPr="001D4D91">
        <w:trPr>
          <w:cantSplit/>
          <w:trHeight w:val="469"/>
        </w:trPr>
        <w:tc>
          <w:tcPr>
            <w:tcW w:w="2424" w:type="dxa"/>
            <w:gridSpan w:val="2"/>
            <w:vMerge w:val="restart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kern w:val="0"/>
                <w:szCs w:val="21"/>
              </w:rPr>
              <w:t>工場又は事業場の名</w:t>
            </w:r>
            <w:r w:rsidRPr="001D4D91">
              <w:rPr>
                <w:rFonts w:hint="eastAsia"/>
                <w:spacing w:val="37"/>
                <w:kern w:val="0"/>
                <w:szCs w:val="21"/>
              </w:rPr>
              <w:t>称</w:t>
            </w:r>
          </w:p>
        </w:tc>
        <w:tc>
          <w:tcPr>
            <w:tcW w:w="3278" w:type="dxa"/>
            <w:vMerge w:val="restart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10055E" w:rsidRPr="001D4D91" w:rsidRDefault="0010055E">
            <w:pPr>
              <w:ind w:left="113" w:right="113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※　整</w:t>
            </w:r>
            <w:r w:rsidRPr="001D4D91">
              <w:rPr>
                <w:rFonts w:hint="eastAsia"/>
                <w:szCs w:val="21"/>
              </w:rPr>
              <w:t xml:space="preserve">  </w:t>
            </w:r>
            <w:r w:rsidRPr="001D4D91">
              <w:rPr>
                <w:rFonts w:hint="eastAsia"/>
                <w:szCs w:val="21"/>
              </w:rPr>
              <w:t>理</w:t>
            </w:r>
            <w:r w:rsidRPr="001D4D91">
              <w:rPr>
                <w:rFonts w:hint="eastAsia"/>
                <w:szCs w:val="21"/>
              </w:rPr>
              <w:t xml:space="preserve">  </w:t>
            </w:r>
            <w:r w:rsidRPr="001D4D91">
              <w:rPr>
                <w:rFonts w:hint="eastAsia"/>
                <w:szCs w:val="21"/>
              </w:rPr>
              <w:t>番</w:t>
            </w:r>
            <w:r w:rsidRPr="001D4D91">
              <w:rPr>
                <w:rFonts w:hint="eastAsia"/>
                <w:szCs w:val="21"/>
              </w:rPr>
              <w:t xml:space="preserve">  </w:t>
            </w:r>
            <w:r w:rsidRPr="001D4D91">
              <w:rPr>
                <w:rFonts w:hint="eastAsia"/>
                <w:szCs w:val="21"/>
              </w:rPr>
              <w:t>号</w:t>
            </w:r>
          </w:p>
        </w:tc>
        <w:tc>
          <w:tcPr>
            <w:tcW w:w="965" w:type="dxa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大　気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0A3E2B">
        <w:trPr>
          <w:cantSplit/>
          <w:trHeight w:val="292"/>
        </w:trPr>
        <w:tc>
          <w:tcPr>
            <w:tcW w:w="2424" w:type="dxa"/>
            <w:gridSpan w:val="2"/>
            <w:vMerge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278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  <w:textDirection w:val="tbRlV"/>
          </w:tcPr>
          <w:p w:rsidR="0010055E" w:rsidRPr="001D4D91" w:rsidRDefault="0010055E">
            <w:pPr>
              <w:ind w:left="113" w:right="113"/>
              <w:rPr>
                <w:szCs w:val="21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水　質</w:t>
            </w:r>
          </w:p>
        </w:tc>
        <w:tc>
          <w:tcPr>
            <w:tcW w:w="1645" w:type="dxa"/>
            <w:vMerge w:val="restart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10055E">
        <w:trPr>
          <w:cantSplit/>
          <w:trHeight w:val="292"/>
        </w:trPr>
        <w:tc>
          <w:tcPr>
            <w:tcW w:w="2424" w:type="dxa"/>
            <w:gridSpan w:val="2"/>
            <w:vMerge w:val="restart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spacing w:val="15"/>
                <w:w w:val="94"/>
                <w:kern w:val="0"/>
                <w:szCs w:val="21"/>
              </w:rPr>
              <w:t>工場又は事業場の所在</w:t>
            </w:r>
            <w:r w:rsidRPr="001D4D91">
              <w:rPr>
                <w:rFonts w:hint="eastAsia"/>
                <w:spacing w:val="-52"/>
                <w:w w:val="94"/>
                <w:kern w:val="0"/>
                <w:szCs w:val="21"/>
              </w:rPr>
              <w:t>地</w:t>
            </w:r>
          </w:p>
        </w:tc>
        <w:tc>
          <w:tcPr>
            <w:tcW w:w="3278" w:type="dxa"/>
            <w:vMerge w:val="restart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</w:p>
        </w:tc>
        <w:tc>
          <w:tcPr>
            <w:tcW w:w="1645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0A3E2B">
        <w:trPr>
          <w:cantSplit/>
          <w:trHeight w:val="423"/>
        </w:trPr>
        <w:tc>
          <w:tcPr>
            <w:tcW w:w="2424" w:type="dxa"/>
            <w:gridSpan w:val="2"/>
            <w:vMerge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278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ダイオ</w:t>
            </w:r>
          </w:p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キシン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>
        <w:trPr>
          <w:cantSplit/>
          <w:trHeight w:val="580"/>
        </w:trPr>
        <w:tc>
          <w:tcPr>
            <w:tcW w:w="2424" w:type="dxa"/>
            <w:gridSpan w:val="2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spacing w:val="135"/>
                <w:kern w:val="0"/>
                <w:szCs w:val="21"/>
              </w:rPr>
              <w:t>施設の種</w:t>
            </w:r>
            <w:r w:rsidRPr="001D4D91">
              <w:rPr>
                <w:rFonts w:hint="eastAsia"/>
                <w:spacing w:val="22"/>
                <w:kern w:val="0"/>
                <w:szCs w:val="21"/>
              </w:rPr>
              <w:t>類</w:t>
            </w:r>
          </w:p>
        </w:tc>
        <w:tc>
          <w:tcPr>
            <w:tcW w:w="3278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騒　音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>
        <w:trPr>
          <w:cantSplit/>
          <w:trHeight w:val="580"/>
        </w:trPr>
        <w:tc>
          <w:tcPr>
            <w:tcW w:w="2424" w:type="dxa"/>
            <w:gridSpan w:val="2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spacing w:val="45"/>
                <w:kern w:val="0"/>
                <w:szCs w:val="21"/>
              </w:rPr>
              <w:t>施設の設置場</w:t>
            </w:r>
            <w:r w:rsidRPr="001D4D91">
              <w:rPr>
                <w:rFonts w:hint="eastAsia"/>
                <w:spacing w:val="82"/>
                <w:kern w:val="0"/>
                <w:szCs w:val="21"/>
              </w:rPr>
              <w:t>所</w:t>
            </w:r>
          </w:p>
        </w:tc>
        <w:tc>
          <w:tcPr>
            <w:tcW w:w="3278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振　動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5B2D74">
        <w:trPr>
          <w:cantSplit/>
          <w:trHeight w:val="580"/>
        </w:trPr>
        <w:tc>
          <w:tcPr>
            <w:tcW w:w="2424" w:type="dxa"/>
            <w:gridSpan w:val="2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spacing w:val="135"/>
                <w:kern w:val="0"/>
                <w:szCs w:val="21"/>
              </w:rPr>
              <w:t>承継年月</w:t>
            </w:r>
            <w:r w:rsidRPr="001D4D91">
              <w:rPr>
                <w:rFonts w:hint="eastAsia"/>
                <w:spacing w:val="22"/>
                <w:kern w:val="0"/>
                <w:szCs w:val="21"/>
              </w:rPr>
              <w:t>日</w:t>
            </w:r>
          </w:p>
        </w:tc>
        <w:tc>
          <w:tcPr>
            <w:tcW w:w="3278" w:type="dxa"/>
            <w:tcBorders>
              <w:bottom w:val="nil"/>
            </w:tcBorders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390" w:type="dxa"/>
            <w:vMerge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0055E" w:rsidRPr="001D4D91" w:rsidRDefault="0010055E">
            <w:pPr>
              <w:jc w:val="center"/>
              <w:rPr>
                <w:szCs w:val="21"/>
              </w:rPr>
            </w:pPr>
            <w:r w:rsidRPr="001D4D91">
              <w:rPr>
                <w:rFonts w:hint="eastAsia"/>
                <w:szCs w:val="21"/>
              </w:rPr>
              <w:t>県条例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5B2D74">
        <w:trPr>
          <w:cantSplit/>
          <w:trHeight w:val="450"/>
        </w:trPr>
        <w:tc>
          <w:tcPr>
            <w:tcW w:w="494" w:type="dxa"/>
            <w:vMerge w:val="restart"/>
            <w:noWrap/>
            <w:textDirection w:val="tbRlV"/>
            <w:tcFitText/>
          </w:tcPr>
          <w:p w:rsidR="0010055E" w:rsidRPr="001D4D91" w:rsidRDefault="0010055E" w:rsidP="00002A1B">
            <w:pPr>
              <w:ind w:leftChars="58" w:left="112" w:right="113" w:firstLineChars="100" w:firstLine="193"/>
              <w:rPr>
                <w:szCs w:val="21"/>
              </w:rPr>
            </w:pPr>
            <w:r w:rsidRPr="001D4D91">
              <w:rPr>
                <w:rFonts w:hint="eastAsia"/>
                <w:kern w:val="0"/>
                <w:szCs w:val="21"/>
              </w:rPr>
              <w:t>被</w:t>
            </w:r>
            <w:r w:rsidRPr="001D4D91">
              <w:rPr>
                <w:rFonts w:hint="eastAsia"/>
                <w:kern w:val="0"/>
                <w:szCs w:val="21"/>
              </w:rPr>
              <w:t xml:space="preserve"> </w:t>
            </w:r>
            <w:r w:rsidRPr="001D4D91">
              <w:rPr>
                <w:rFonts w:hint="eastAsia"/>
                <w:kern w:val="0"/>
                <w:szCs w:val="21"/>
              </w:rPr>
              <w:t>承</w:t>
            </w:r>
            <w:r w:rsidRPr="001D4D91">
              <w:rPr>
                <w:rFonts w:hint="eastAsia"/>
                <w:kern w:val="0"/>
                <w:szCs w:val="21"/>
              </w:rPr>
              <w:t xml:space="preserve"> </w:t>
            </w:r>
            <w:r w:rsidRPr="001D4D91">
              <w:rPr>
                <w:rFonts w:hint="eastAsia"/>
                <w:kern w:val="0"/>
                <w:szCs w:val="21"/>
              </w:rPr>
              <w:t>継</w:t>
            </w:r>
            <w:r w:rsidRPr="001D4D91">
              <w:rPr>
                <w:rFonts w:hint="eastAsia"/>
                <w:kern w:val="0"/>
                <w:szCs w:val="21"/>
              </w:rPr>
              <w:t xml:space="preserve"> </w:t>
            </w:r>
            <w:r w:rsidRPr="001D4D91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1930" w:type="dxa"/>
            <w:vMerge w:val="restart"/>
            <w:noWrap/>
            <w:tcFitText/>
            <w:vAlign w:val="center"/>
          </w:tcPr>
          <w:p w:rsidR="0010055E" w:rsidRPr="001D4D91" w:rsidRDefault="0010055E">
            <w:pPr>
              <w:rPr>
                <w:szCs w:val="21"/>
              </w:rPr>
            </w:pPr>
            <w:r w:rsidRPr="001D4D91">
              <w:rPr>
                <w:rFonts w:hint="eastAsia"/>
                <w:spacing w:val="30"/>
                <w:kern w:val="0"/>
                <w:szCs w:val="21"/>
              </w:rPr>
              <w:t>氏名又は名</w:t>
            </w:r>
            <w:r w:rsidRPr="001D4D91">
              <w:rPr>
                <w:rFonts w:hint="eastAsia"/>
                <w:spacing w:val="60"/>
                <w:kern w:val="0"/>
                <w:szCs w:val="21"/>
              </w:rPr>
              <w:t>称</w:t>
            </w:r>
          </w:p>
        </w:tc>
        <w:tc>
          <w:tcPr>
            <w:tcW w:w="3278" w:type="dxa"/>
            <w:vMerge w:val="restart"/>
          </w:tcPr>
          <w:p w:rsidR="0010055E" w:rsidRPr="001D4D91" w:rsidRDefault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  <w:noWrap/>
            <w:tcFitText/>
          </w:tcPr>
          <w:p w:rsidR="0010055E" w:rsidRPr="001D4D91" w:rsidRDefault="0010055E" w:rsidP="005D27A5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  <w:tcFitText/>
          </w:tcPr>
          <w:p w:rsidR="0010055E" w:rsidRPr="001D4D91" w:rsidRDefault="0010055E">
            <w:pPr>
              <w:widowControl/>
              <w:jc w:val="left"/>
              <w:rPr>
                <w:kern w:val="0"/>
                <w:szCs w:val="21"/>
              </w:rPr>
            </w:pPr>
            <w:r w:rsidRPr="001D4D91">
              <w:rPr>
                <w:rFonts w:hint="eastAsia"/>
                <w:w w:val="86"/>
                <w:kern w:val="0"/>
                <w:szCs w:val="21"/>
              </w:rPr>
              <w:t>猪苗代湖</w:t>
            </w:r>
          </w:p>
          <w:p w:rsidR="0010055E" w:rsidRPr="001D4D91" w:rsidRDefault="0010055E" w:rsidP="00D11392">
            <w:pPr>
              <w:rPr>
                <w:szCs w:val="21"/>
              </w:rPr>
            </w:pPr>
            <w:r w:rsidRPr="001D4D91">
              <w:rPr>
                <w:rFonts w:hint="eastAsia"/>
                <w:spacing w:val="15"/>
                <w:w w:val="99"/>
                <w:szCs w:val="21"/>
              </w:rPr>
              <w:t xml:space="preserve">条　</w:t>
            </w:r>
            <w:r w:rsidRPr="001D4D91">
              <w:rPr>
                <w:rFonts w:hint="eastAsia"/>
                <w:spacing w:val="15"/>
                <w:w w:val="99"/>
                <w:szCs w:val="21"/>
              </w:rPr>
              <w:t xml:space="preserve"> </w:t>
            </w:r>
            <w:r w:rsidRPr="001D4D91">
              <w:rPr>
                <w:rFonts w:hint="eastAsia"/>
                <w:w w:val="99"/>
                <w:szCs w:val="21"/>
              </w:rPr>
              <w:t>例</w:t>
            </w:r>
          </w:p>
        </w:tc>
        <w:tc>
          <w:tcPr>
            <w:tcW w:w="1645" w:type="dxa"/>
          </w:tcPr>
          <w:p w:rsidR="0010055E" w:rsidRPr="001D4D91" w:rsidRDefault="0010055E">
            <w:pPr>
              <w:rPr>
                <w:szCs w:val="21"/>
              </w:rPr>
            </w:pPr>
          </w:p>
        </w:tc>
      </w:tr>
      <w:tr w:rsidR="0010055E" w:rsidRPr="001D4D91" w:rsidTr="001D4D91">
        <w:trPr>
          <w:cantSplit/>
          <w:trHeight w:val="450"/>
        </w:trPr>
        <w:tc>
          <w:tcPr>
            <w:tcW w:w="494" w:type="dxa"/>
            <w:vMerge/>
            <w:noWrap/>
            <w:textDirection w:val="tbRlV"/>
            <w:tcFitText/>
          </w:tcPr>
          <w:p w:rsidR="0010055E" w:rsidRPr="001D4D91" w:rsidRDefault="0010055E" w:rsidP="0010055E">
            <w:pPr>
              <w:ind w:leftChars="58" w:left="112" w:right="113" w:firstLineChars="100" w:firstLine="193"/>
              <w:rPr>
                <w:kern w:val="0"/>
                <w:szCs w:val="21"/>
              </w:rPr>
            </w:pPr>
          </w:p>
        </w:tc>
        <w:tc>
          <w:tcPr>
            <w:tcW w:w="1930" w:type="dxa"/>
            <w:vMerge/>
            <w:noWrap/>
            <w:tcFitText/>
            <w:vAlign w:val="center"/>
          </w:tcPr>
          <w:p w:rsidR="0010055E" w:rsidRPr="001D4D91" w:rsidRDefault="0010055E" w:rsidP="0010055E">
            <w:pPr>
              <w:rPr>
                <w:spacing w:val="43"/>
                <w:kern w:val="0"/>
                <w:szCs w:val="21"/>
              </w:rPr>
            </w:pPr>
          </w:p>
        </w:tc>
        <w:tc>
          <w:tcPr>
            <w:tcW w:w="3278" w:type="dxa"/>
            <w:vMerge/>
          </w:tcPr>
          <w:p w:rsidR="0010055E" w:rsidRPr="001D4D91" w:rsidRDefault="0010055E" w:rsidP="0010055E">
            <w:pPr>
              <w:rPr>
                <w:szCs w:val="21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</w:tcBorders>
            <w:noWrap/>
            <w:tcFitText/>
          </w:tcPr>
          <w:p w:rsidR="0010055E" w:rsidRPr="001D4D91" w:rsidRDefault="0010055E" w:rsidP="0010055E">
            <w:pPr>
              <w:rPr>
                <w:spacing w:val="20"/>
                <w:w w:val="73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055E" w:rsidRPr="001D4D91" w:rsidRDefault="0010055E" w:rsidP="0010055E">
            <w:pPr>
              <w:jc w:val="center"/>
              <w:rPr>
                <w:sz w:val="20"/>
                <w:szCs w:val="21"/>
              </w:rPr>
            </w:pPr>
            <w:r w:rsidRPr="001D4D91">
              <w:rPr>
                <w:rFonts w:hint="eastAsia"/>
                <w:sz w:val="20"/>
                <w:szCs w:val="21"/>
              </w:rPr>
              <w:t>公害防止</w:t>
            </w:r>
          </w:p>
          <w:p w:rsidR="0010055E" w:rsidRPr="001D4D91" w:rsidRDefault="0010055E" w:rsidP="0010055E">
            <w:pPr>
              <w:jc w:val="center"/>
              <w:rPr>
                <w:sz w:val="20"/>
                <w:szCs w:val="21"/>
              </w:rPr>
            </w:pPr>
            <w:r w:rsidRPr="001D4D91">
              <w:rPr>
                <w:rFonts w:hint="eastAsia"/>
                <w:sz w:val="20"/>
                <w:szCs w:val="21"/>
              </w:rPr>
              <w:t>組　　織</w:t>
            </w:r>
          </w:p>
        </w:tc>
        <w:tc>
          <w:tcPr>
            <w:tcW w:w="1645" w:type="dxa"/>
            <w:shd w:val="clear" w:color="auto" w:fill="auto"/>
          </w:tcPr>
          <w:p w:rsidR="0010055E" w:rsidRPr="001D4D91" w:rsidRDefault="0010055E" w:rsidP="0010055E">
            <w:pPr>
              <w:rPr>
                <w:szCs w:val="21"/>
              </w:rPr>
            </w:pPr>
          </w:p>
        </w:tc>
      </w:tr>
      <w:tr w:rsidR="00D11392" w:rsidRPr="001D4D91">
        <w:trPr>
          <w:cantSplit/>
          <w:trHeight w:val="330"/>
        </w:trPr>
        <w:tc>
          <w:tcPr>
            <w:tcW w:w="494" w:type="dxa"/>
            <w:vMerge/>
            <w:noWrap/>
            <w:textDirection w:val="tbRlV"/>
            <w:tcFitText/>
          </w:tcPr>
          <w:p w:rsidR="00D11392" w:rsidRPr="001D4D91" w:rsidRDefault="00D11392">
            <w:pPr>
              <w:ind w:left="113" w:right="113"/>
              <w:rPr>
                <w:kern w:val="0"/>
                <w:szCs w:val="21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D11392" w:rsidRPr="001D4D91" w:rsidRDefault="00D11392">
            <w:pPr>
              <w:rPr>
                <w:spacing w:val="43"/>
                <w:kern w:val="0"/>
                <w:szCs w:val="21"/>
              </w:rPr>
            </w:pPr>
          </w:p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D11392" w:rsidRPr="001D4D91" w:rsidRDefault="00D11392">
            <w:pPr>
              <w:rPr>
                <w:w w:val="73"/>
                <w:kern w:val="0"/>
                <w:szCs w:val="21"/>
              </w:rPr>
            </w:pPr>
          </w:p>
          <w:p w:rsidR="00D11392" w:rsidRPr="001D4D91" w:rsidRDefault="00D11392">
            <w:pPr>
              <w:rPr>
                <w:szCs w:val="21"/>
              </w:rPr>
            </w:pPr>
            <w:r w:rsidRPr="001D4D91">
              <w:rPr>
                <w:rFonts w:hint="eastAsia"/>
                <w:spacing w:val="15"/>
                <w:w w:val="71"/>
                <w:kern w:val="0"/>
                <w:szCs w:val="21"/>
              </w:rPr>
              <w:t>※</w:t>
            </w:r>
            <w:r w:rsidRPr="001D4D91">
              <w:rPr>
                <w:rFonts w:hint="eastAsia"/>
                <w:spacing w:val="15"/>
                <w:w w:val="71"/>
                <w:kern w:val="0"/>
                <w:szCs w:val="21"/>
              </w:rPr>
              <w:t xml:space="preserve"> </w:t>
            </w:r>
            <w:r w:rsidRPr="001D4D91">
              <w:rPr>
                <w:rFonts w:hint="eastAsia"/>
                <w:spacing w:val="15"/>
                <w:w w:val="71"/>
                <w:kern w:val="0"/>
                <w:szCs w:val="21"/>
              </w:rPr>
              <w:t>受理年月日</w:t>
            </w:r>
            <w:r w:rsidRPr="001D4D91">
              <w:rPr>
                <w:rFonts w:hint="eastAsia"/>
                <w:w w:val="71"/>
                <w:kern w:val="0"/>
                <w:szCs w:val="21"/>
              </w:rPr>
              <w:t xml:space="preserve">　</w:t>
            </w:r>
          </w:p>
          <w:p w:rsidR="00D11392" w:rsidRPr="001D4D91" w:rsidRDefault="00D11392" w:rsidP="005D27A5">
            <w:pPr>
              <w:rPr>
                <w:spacing w:val="20"/>
                <w:w w:val="73"/>
                <w:kern w:val="0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D11392" w:rsidRPr="001D4D91">
        <w:trPr>
          <w:cantSplit/>
          <w:trHeight w:val="390"/>
        </w:trPr>
        <w:tc>
          <w:tcPr>
            <w:tcW w:w="494" w:type="dxa"/>
            <w:vMerge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930" w:type="dxa"/>
            <w:vMerge w:val="restart"/>
            <w:noWrap/>
            <w:tcFitText/>
            <w:vAlign w:val="center"/>
          </w:tcPr>
          <w:p w:rsidR="00D11392" w:rsidRPr="001D4D91" w:rsidRDefault="00D11392">
            <w:pPr>
              <w:rPr>
                <w:szCs w:val="21"/>
              </w:rPr>
            </w:pPr>
            <w:r w:rsidRPr="001D4D91">
              <w:rPr>
                <w:rFonts w:hint="eastAsia"/>
                <w:spacing w:val="637"/>
                <w:kern w:val="0"/>
                <w:szCs w:val="21"/>
              </w:rPr>
              <w:t>住</w:t>
            </w:r>
            <w:r w:rsidRPr="001D4D91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3278" w:type="dxa"/>
            <w:vMerge w:val="restart"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D11392" w:rsidRPr="001D4D91" w:rsidRDefault="00D11392" w:rsidP="005D27A5">
            <w:pPr>
              <w:rPr>
                <w:szCs w:val="21"/>
              </w:rPr>
            </w:pPr>
          </w:p>
        </w:tc>
        <w:tc>
          <w:tcPr>
            <w:tcW w:w="1645" w:type="dxa"/>
            <w:vMerge/>
          </w:tcPr>
          <w:p w:rsidR="00D11392" w:rsidRPr="001D4D91" w:rsidRDefault="00D11392">
            <w:pPr>
              <w:rPr>
                <w:szCs w:val="21"/>
              </w:rPr>
            </w:pPr>
          </w:p>
        </w:tc>
      </w:tr>
      <w:tr w:rsidR="00D11392" w:rsidRPr="001D4D91" w:rsidTr="000A3E2B">
        <w:trPr>
          <w:cantSplit/>
          <w:trHeight w:val="345"/>
        </w:trPr>
        <w:tc>
          <w:tcPr>
            <w:tcW w:w="494" w:type="dxa"/>
            <w:vMerge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930" w:type="dxa"/>
            <w:vMerge/>
            <w:noWrap/>
            <w:tcFitText/>
            <w:vAlign w:val="center"/>
          </w:tcPr>
          <w:p w:rsidR="00D11392" w:rsidRPr="001D4D91" w:rsidRDefault="00D11392">
            <w:pPr>
              <w:rPr>
                <w:spacing w:val="637"/>
                <w:kern w:val="0"/>
                <w:szCs w:val="21"/>
              </w:rPr>
            </w:pPr>
          </w:p>
        </w:tc>
        <w:tc>
          <w:tcPr>
            <w:tcW w:w="3278" w:type="dxa"/>
            <w:vMerge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11392" w:rsidRPr="001D4D91" w:rsidRDefault="00D11392" w:rsidP="000A3E2B">
            <w:pPr>
              <w:rPr>
                <w:kern w:val="0"/>
              </w:rPr>
            </w:pPr>
            <w:r w:rsidRPr="001D4D91">
              <w:rPr>
                <w:rFonts w:hint="eastAsia"/>
                <w:kern w:val="0"/>
              </w:rPr>
              <w:t>※</w:t>
            </w:r>
            <w:r w:rsidRPr="001D4D91">
              <w:rPr>
                <w:rFonts w:hint="eastAsia"/>
                <w:kern w:val="0"/>
              </w:rPr>
              <w:t xml:space="preserve"> </w:t>
            </w:r>
            <w:r w:rsidRPr="001D4D91">
              <w:rPr>
                <w:rFonts w:hint="eastAsia"/>
                <w:kern w:val="0"/>
              </w:rPr>
              <w:t xml:space="preserve">施設番号　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</w:p>
        </w:tc>
      </w:tr>
      <w:tr w:rsidR="00D11392" w:rsidRPr="001D4D91" w:rsidTr="000A3E2B">
        <w:trPr>
          <w:trHeight w:val="292"/>
        </w:trPr>
        <w:tc>
          <w:tcPr>
            <w:tcW w:w="2424" w:type="dxa"/>
            <w:gridSpan w:val="2"/>
            <w:vMerge w:val="restart"/>
            <w:noWrap/>
            <w:tcFitText/>
            <w:vAlign w:val="center"/>
          </w:tcPr>
          <w:p w:rsidR="00D11392" w:rsidRPr="001D4D91" w:rsidRDefault="00D11392">
            <w:pPr>
              <w:rPr>
                <w:szCs w:val="21"/>
              </w:rPr>
            </w:pPr>
            <w:r w:rsidRPr="001D4D91">
              <w:rPr>
                <w:rFonts w:hint="eastAsia"/>
                <w:spacing w:val="135"/>
                <w:kern w:val="0"/>
                <w:szCs w:val="21"/>
              </w:rPr>
              <w:t>承継の原</w:t>
            </w:r>
            <w:r w:rsidRPr="001D4D91">
              <w:rPr>
                <w:rFonts w:hint="eastAsia"/>
                <w:spacing w:val="22"/>
                <w:kern w:val="0"/>
                <w:szCs w:val="21"/>
              </w:rPr>
              <w:t>因</w:t>
            </w:r>
          </w:p>
        </w:tc>
        <w:tc>
          <w:tcPr>
            <w:tcW w:w="3278" w:type="dxa"/>
            <w:vMerge w:val="restart"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</w:p>
        </w:tc>
      </w:tr>
      <w:tr w:rsidR="00D11392" w:rsidRPr="001D4D91" w:rsidTr="000A3E2B">
        <w:trPr>
          <w:trHeight w:val="567"/>
        </w:trPr>
        <w:tc>
          <w:tcPr>
            <w:tcW w:w="2424" w:type="dxa"/>
            <w:gridSpan w:val="2"/>
            <w:vMerge/>
            <w:noWrap/>
            <w:tcFitText/>
            <w:vAlign w:val="center"/>
          </w:tcPr>
          <w:p w:rsidR="00D11392" w:rsidRPr="001D4D91" w:rsidRDefault="00D11392">
            <w:pPr>
              <w:rPr>
                <w:spacing w:val="142"/>
                <w:kern w:val="0"/>
                <w:szCs w:val="21"/>
              </w:rPr>
            </w:pPr>
          </w:p>
        </w:tc>
        <w:tc>
          <w:tcPr>
            <w:tcW w:w="3278" w:type="dxa"/>
            <w:vMerge/>
          </w:tcPr>
          <w:p w:rsidR="00D11392" w:rsidRPr="001D4D91" w:rsidRDefault="00D11392">
            <w:pPr>
              <w:rPr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D11392" w:rsidRPr="001D4D91" w:rsidRDefault="00D11392" w:rsidP="000A3E2B">
            <w:pPr>
              <w:rPr>
                <w:szCs w:val="21"/>
              </w:rPr>
            </w:pPr>
            <w:r w:rsidRPr="001D4D91">
              <w:rPr>
                <w:rFonts w:hint="eastAsia"/>
                <w:kern w:val="0"/>
                <w:szCs w:val="21"/>
              </w:rPr>
              <w:t>※</w:t>
            </w:r>
            <w:r w:rsidRPr="001D4D91">
              <w:rPr>
                <w:rFonts w:hint="eastAsia"/>
                <w:kern w:val="0"/>
                <w:szCs w:val="21"/>
              </w:rPr>
              <w:t xml:space="preserve"> </w:t>
            </w:r>
            <w:r w:rsidRPr="001D4D91">
              <w:rPr>
                <w:rFonts w:hint="eastAsia"/>
                <w:kern w:val="0"/>
                <w:szCs w:val="21"/>
              </w:rPr>
              <w:t xml:space="preserve">備　　考　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D11392" w:rsidRPr="001D4D91" w:rsidRDefault="00D11392">
            <w:pPr>
              <w:rPr>
                <w:szCs w:val="21"/>
              </w:rPr>
            </w:pPr>
          </w:p>
        </w:tc>
      </w:tr>
    </w:tbl>
    <w:p w:rsidR="005D27A5" w:rsidRPr="001D4D91" w:rsidRDefault="005D27A5">
      <w:pPr>
        <w:spacing w:line="220" w:lineRule="exact"/>
        <w:rPr>
          <w:sz w:val="20"/>
          <w:szCs w:val="20"/>
        </w:rPr>
      </w:pPr>
    </w:p>
    <w:p w:rsidR="005D27A5" w:rsidRPr="001D4D91" w:rsidRDefault="005D27A5" w:rsidP="00750CB8">
      <w:pPr>
        <w:spacing w:line="220" w:lineRule="exact"/>
        <w:ind w:left="916" w:hangingChars="500" w:hanging="916"/>
        <w:rPr>
          <w:sz w:val="20"/>
          <w:szCs w:val="20"/>
        </w:rPr>
      </w:pPr>
      <w:r w:rsidRPr="001D4D91">
        <w:rPr>
          <w:rFonts w:hint="eastAsia"/>
          <w:sz w:val="20"/>
          <w:szCs w:val="20"/>
        </w:rPr>
        <w:t xml:space="preserve">備考　</w:t>
      </w:r>
      <w:r w:rsidR="00750CB8" w:rsidRPr="001D4D91">
        <w:rPr>
          <w:rFonts w:hint="eastAsia"/>
          <w:sz w:val="20"/>
          <w:szCs w:val="20"/>
        </w:rPr>
        <w:t>１</w:t>
      </w:r>
      <w:r w:rsidRPr="001D4D91">
        <w:rPr>
          <w:rFonts w:hint="eastAsia"/>
          <w:sz w:val="20"/>
          <w:szCs w:val="20"/>
        </w:rPr>
        <w:t xml:space="preserve">　※印の欄は、記載しないこと。</w:t>
      </w:r>
    </w:p>
    <w:p w:rsidR="005D27A5" w:rsidRPr="001D4D91" w:rsidRDefault="00750CB8">
      <w:pPr>
        <w:spacing w:line="220" w:lineRule="exact"/>
        <w:rPr>
          <w:sz w:val="20"/>
          <w:szCs w:val="20"/>
        </w:rPr>
      </w:pPr>
      <w:r w:rsidRPr="001D4D91">
        <w:rPr>
          <w:rFonts w:hint="eastAsia"/>
          <w:sz w:val="20"/>
          <w:szCs w:val="20"/>
        </w:rPr>
        <w:t xml:space="preserve">　　　２</w:t>
      </w:r>
      <w:r w:rsidR="000A3E2B" w:rsidRPr="001D4D91">
        <w:rPr>
          <w:rFonts w:hint="eastAsia"/>
          <w:sz w:val="20"/>
          <w:szCs w:val="20"/>
        </w:rPr>
        <w:t xml:space="preserve">　用紙の大きさは、日本産業</w:t>
      </w:r>
      <w:r w:rsidR="005D27A5" w:rsidRPr="001D4D91">
        <w:rPr>
          <w:rFonts w:hint="eastAsia"/>
          <w:sz w:val="20"/>
          <w:szCs w:val="20"/>
        </w:rPr>
        <w:t>規格Ａ４とすること。</w:t>
      </w:r>
    </w:p>
    <w:p w:rsidR="0013220D" w:rsidRDefault="0013220D" w:rsidP="000A3E2B">
      <w:pPr>
        <w:spacing w:line="220" w:lineRule="exact"/>
        <w:ind w:left="916" w:hangingChars="500" w:hanging="916"/>
        <w:rPr>
          <w:sz w:val="20"/>
          <w:szCs w:val="20"/>
        </w:rPr>
      </w:pPr>
      <w:r w:rsidRPr="001D4D91">
        <w:rPr>
          <w:rFonts w:hint="eastAsia"/>
          <w:sz w:val="20"/>
          <w:szCs w:val="20"/>
        </w:rPr>
        <w:t xml:space="preserve">　　　３　特定工場における公害防止組織の整備に関する法律に基づく届出</w:t>
      </w:r>
      <w:r w:rsidR="000A3E2B" w:rsidRPr="001D4D91">
        <w:rPr>
          <w:rFonts w:hint="eastAsia"/>
          <w:sz w:val="20"/>
          <w:szCs w:val="20"/>
        </w:rPr>
        <w:t>の場合、その事実を証する書面を添えること。</w:t>
      </w:r>
    </w:p>
    <w:sectPr w:rsidR="0013220D" w:rsidSect="00EB764C">
      <w:pgSz w:w="11906" w:h="16838" w:code="9"/>
      <w:pgMar w:top="1134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B8" w:rsidRDefault="00750CB8" w:rsidP="00750CB8">
      <w:r>
        <w:separator/>
      </w:r>
    </w:p>
  </w:endnote>
  <w:endnote w:type="continuationSeparator" w:id="0">
    <w:p w:rsidR="00750CB8" w:rsidRDefault="00750CB8" w:rsidP="007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B8" w:rsidRDefault="00750CB8" w:rsidP="00750CB8">
      <w:r>
        <w:separator/>
      </w:r>
    </w:p>
  </w:footnote>
  <w:footnote w:type="continuationSeparator" w:id="0">
    <w:p w:rsidR="00750CB8" w:rsidRDefault="00750CB8" w:rsidP="0075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8A0"/>
    <w:multiLevelType w:val="hybridMultilevel"/>
    <w:tmpl w:val="B072A428"/>
    <w:lvl w:ilvl="0" w:tplc="4DE6F79C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37C95"/>
    <w:multiLevelType w:val="hybridMultilevel"/>
    <w:tmpl w:val="A66C2232"/>
    <w:lvl w:ilvl="0" w:tplc="4DE6F79C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4C"/>
    <w:rsid w:val="00002A1B"/>
    <w:rsid w:val="000A3E2B"/>
    <w:rsid w:val="000E503C"/>
    <w:rsid w:val="0010055E"/>
    <w:rsid w:val="0013220D"/>
    <w:rsid w:val="001D4D91"/>
    <w:rsid w:val="0050005C"/>
    <w:rsid w:val="005530C2"/>
    <w:rsid w:val="005D27A5"/>
    <w:rsid w:val="00750CB8"/>
    <w:rsid w:val="0082511D"/>
    <w:rsid w:val="009F13F9"/>
    <w:rsid w:val="00D11392"/>
    <w:rsid w:val="00E73215"/>
    <w:rsid w:val="00EA6648"/>
    <w:rsid w:val="00E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EBC932-D374-4513-BF85-6F070A88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C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</vt:lpstr>
      <vt:lpstr>承継届出</vt:lpstr>
    </vt:vector>
  </TitlesOfParts>
  <Company>電算室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</dc:title>
  <dc:creator>郡山市</dc:creator>
  <cp:lastModifiedBy>兼子　裕崇</cp:lastModifiedBy>
  <cp:revision>6</cp:revision>
  <cp:lastPrinted>2006-08-08T06:34:00Z</cp:lastPrinted>
  <dcterms:created xsi:type="dcterms:W3CDTF">2020-06-26T01:41:00Z</dcterms:created>
  <dcterms:modified xsi:type="dcterms:W3CDTF">2021-08-26T00:53:00Z</dcterms:modified>
</cp:coreProperties>
</file>