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B59" w:rsidRPr="005C30C1" w:rsidRDefault="00911B59" w:rsidP="00911B59">
      <w:pPr>
        <w:rPr>
          <w:rFonts w:ascii="みんなの文字ゴTTh-R" w:eastAsia="みんなの文字ゴTTh-R" w:hAnsi="みんなの文字ゴTTh-R" w:cs="Times New Roman"/>
          <w:szCs w:val="24"/>
        </w:rPr>
      </w:pPr>
      <w:r w:rsidRPr="005C30C1">
        <w:rPr>
          <w:rFonts w:ascii="みんなの文字ゴTTh-R" w:eastAsia="みんなの文字ゴTTh-R" w:hAnsi="みんなの文字ゴTTh-R" w:cs="Times New Roman" w:hint="eastAsia"/>
          <w:szCs w:val="24"/>
        </w:rPr>
        <w:t>第３号様式</w:t>
      </w:r>
    </w:p>
    <w:p w:rsidR="00911B59" w:rsidRPr="005C30C1" w:rsidRDefault="00911B59" w:rsidP="00911B59">
      <w:pPr>
        <w:rPr>
          <w:rFonts w:ascii="みんなの文字ゴTTh-R" w:eastAsia="みんなの文字ゴTTh-R" w:hAnsi="みんなの文字ゴTTh-R" w:cs="Times New Roman"/>
          <w:szCs w:val="24"/>
        </w:rPr>
      </w:pPr>
    </w:p>
    <w:p w:rsidR="00911B59" w:rsidRPr="005C30C1" w:rsidRDefault="00911B59" w:rsidP="00911B59">
      <w:pPr>
        <w:jc w:val="center"/>
        <w:rPr>
          <w:rFonts w:ascii="みんなの文字ゴTTh-R" w:eastAsia="みんなの文字ゴTTh-R" w:hAnsi="みんなの文字ゴTTh-R" w:cs="Times New Roman"/>
          <w:sz w:val="28"/>
          <w:szCs w:val="28"/>
        </w:rPr>
      </w:pPr>
      <w:bookmarkStart w:id="0" w:name="_GoBack"/>
      <w:r w:rsidRPr="005C30C1">
        <w:rPr>
          <w:rFonts w:ascii="みんなの文字ゴTTh-R" w:eastAsia="みんなの文字ゴTTh-R" w:hAnsi="みんなの文字ゴTTh-R" w:cs="Times New Roman" w:hint="eastAsia"/>
          <w:sz w:val="28"/>
          <w:szCs w:val="28"/>
        </w:rPr>
        <w:t>参　加　申　込　書</w:t>
      </w:r>
      <w:bookmarkEnd w:id="0"/>
    </w:p>
    <w:p w:rsidR="00911B59" w:rsidRPr="005C30C1" w:rsidRDefault="00911B59" w:rsidP="00911B59">
      <w:pPr>
        <w:rPr>
          <w:rFonts w:ascii="みんなの文字ゴTTh-R" w:eastAsia="みんなの文字ゴTTh-R" w:hAnsi="みんなの文字ゴTTh-R" w:cs="Times New Roman"/>
          <w:sz w:val="24"/>
          <w:szCs w:val="24"/>
        </w:rPr>
      </w:pPr>
    </w:p>
    <w:p w:rsidR="00911B59" w:rsidRPr="005C30C1" w:rsidRDefault="00593759" w:rsidP="00911B59">
      <w:pPr>
        <w:jc w:val="right"/>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令和</w:t>
      </w:r>
      <w:r w:rsidR="00911B59" w:rsidRPr="005C30C1">
        <w:rPr>
          <w:rFonts w:ascii="みんなの文字ゴTTh-R" w:eastAsia="みんなの文字ゴTTh-R" w:hAnsi="みんなの文字ゴTTh-R" w:cs="Times New Roman" w:hint="eastAsia"/>
          <w:kern w:val="21"/>
          <w:szCs w:val="21"/>
        </w:rPr>
        <w:t xml:space="preserve">　　年　　月　　日　</w:t>
      </w:r>
    </w:p>
    <w:p w:rsidR="00911B59" w:rsidRPr="005C30C1" w:rsidRDefault="00911B59" w:rsidP="00911B59">
      <w:pPr>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 xml:space="preserve">郡 山 市 長　</w:t>
      </w:r>
    </w:p>
    <w:p w:rsidR="00911B59" w:rsidRPr="005C30C1" w:rsidRDefault="00911B59" w:rsidP="00911B59">
      <w:pPr>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 xml:space="preserve">　                                     </w:t>
      </w:r>
      <w:r w:rsidRPr="005C30C1">
        <w:rPr>
          <w:rFonts w:ascii="みんなの文字ゴTTh-R" w:eastAsia="みんなの文字ゴTTh-R" w:hAnsi="みんなの文字ゴTTh-R" w:cs="Times New Roman" w:hint="eastAsia"/>
          <w:kern w:val="0"/>
          <w:szCs w:val="21"/>
        </w:rPr>
        <w:t>所在地</w:t>
      </w:r>
    </w:p>
    <w:p w:rsidR="00911B59" w:rsidRPr="005C30C1" w:rsidRDefault="00911B59" w:rsidP="00911B59">
      <w:pPr>
        <w:ind w:left="3360" w:firstLine="840"/>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商号又は名称</w:t>
      </w:r>
    </w:p>
    <w:p w:rsidR="00911B59" w:rsidRPr="005C30C1" w:rsidRDefault="00911B59" w:rsidP="00911B59">
      <w:pPr>
        <w:ind w:left="3360" w:firstLine="840"/>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 xml:space="preserve">代表者職氏名　　　　　　　　　　　　　　</w:t>
      </w:r>
      <w:r w:rsidRPr="005C30C1">
        <w:rPr>
          <w:rFonts w:ascii="ＭＳ 明朝" w:eastAsia="ＭＳ 明朝" w:hAnsi="ＭＳ 明朝" w:cs="ＭＳ 明朝" w:hint="eastAsia"/>
          <w:kern w:val="21"/>
          <w:szCs w:val="21"/>
        </w:rPr>
        <w:t>㊞</w:t>
      </w:r>
    </w:p>
    <w:p w:rsidR="00911B59" w:rsidRPr="005C30C1" w:rsidRDefault="00911B59" w:rsidP="00911B59">
      <w:pPr>
        <w:ind w:left="3360" w:firstLine="840"/>
        <w:rPr>
          <w:rFonts w:ascii="みんなの文字ゴTTh-R" w:eastAsia="みんなの文字ゴTTh-R" w:hAnsi="みんなの文字ゴTTh-R" w:cs="Times New Roman"/>
          <w:kern w:val="0"/>
          <w:szCs w:val="21"/>
        </w:rPr>
      </w:pPr>
      <w:r w:rsidRPr="005C30C1">
        <w:rPr>
          <w:rFonts w:ascii="みんなの文字ゴTTh-R" w:eastAsia="みんなの文字ゴTTh-R" w:hAnsi="みんなの文字ゴTTh-R" w:cs="Times New Roman" w:hint="eastAsia"/>
          <w:kern w:val="0"/>
          <w:szCs w:val="21"/>
        </w:rPr>
        <w:t>電話番号</w:t>
      </w:r>
    </w:p>
    <w:p w:rsidR="00911B59" w:rsidRPr="005C30C1" w:rsidRDefault="00911B59" w:rsidP="00911B59">
      <w:pPr>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 xml:space="preserve">　　　　　　　　　　　　　　　　　　　　　　（担当者職氏名　　　　　　　　　　　　　　）</w:t>
      </w:r>
    </w:p>
    <w:p w:rsidR="00911B59" w:rsidRPr="005C30C1" w:rsidRDefault="00911B59" w:rsidP="00911B59">
      <w:pPr>
        <w:rPr>
          <w:rFonts w:ascii="みんなの文字ゴTTh-R" w:eastAsia="みんなの文字ゴTTh-R" w:hAnsi="みんなの文字ゴTTh-R" w:cs="Times New Roman"/>
          <w:kern w:val="21"/>
          <w:szCs w:val="21"/>
        </w:rPr>
      </w:pPr>
    </w:p>
    <w:p w:rsidR="00911B59" w:rsidRPr="005C30C1" w:rsidRDefault="00911B59" w:rsidP="00911B59">
      <w:pPr>
        <w:rPr>
          <w:rFonts w:ascii="みんなの文字ゴTTh-R" w:eastAsia="みんなの文字ゴTTh-R" w:hAnsi="みんなの文字ゴTTh-R" w:cs="Times New Roman"/>
          <w:kern w:val="21"/>
          <w:szCs w:val="21"/>
        </w:rPr>
      </w:pPr>
    </w:p>
    <w:p w:rsidR="00911B59" w:rsidRPr="005C30C1" w:rsidRDefault="00911B59" w:rsidP="00911B59">
      <w:pPr>
        <w:ind w:firstLineChars="100" w:firstLine="210"/>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貴市において行う郡山市</w:t>
      </w:r>
      <w:r w:rsidR="00C20118" w:rsidRPr="005C30C1">
        <w:rPr>
          <w:rFonts w:ascii="みんなの文字ゴTTh-R" w:eastAsia="みんなの文字ゴTTh-R" w:hAnsi="みんなの文字ゴTTh-R" w:cs="Times New Roman" w:hint="eastAsia"/>
          <w:szCs w:val="20"/>
        </w:rPr>
        <w:t>広告入り窓口封筒</w:t>
      </w:r>
      <w:r w:rsidRPr="005C30C1">
        <w:rPr>
          <w:rFonts w:ascii="みんなの文字ゴTTh-R" w:eastAsia="みんなの文字ゴTTh-R" w:hAnsi="みんなの文字ゴTTh-R" w:cs="Times New Roman" w:hint="eastAsia"/>
          <w:szCs w:val="20"/>
        </w:rPr>
        <w:t>の無償提供</w:t>
      </w:r>
      <w:r w:rsidRPr="005C30C1">
        <w:rPr>
          <w:rFonts w:ascii="みんなの文字ゴTTh-R" w:eastAsia="みんなの文字ゴTTh-R" w:hAnsi="みんなの文字ゴTTh-R" w:cs="Times New Roman" w:hint="eastAsia"/>
          <w:kern w:val="21"/>
          <w:szCs w:val="21"/>
        </w:rPr>
        <w:t>者の募集について、関係書類を添えて参加を申し込みます。</w:t>
      </w:r>
    </w:p>
    <w:p w:rsidR="00911B59" w:rsidRPr="005C30C1" w:rsidRDefault="00911B59" w:rsidP="00911B59">
      <w:pPr>
        <w:ind w:firstLineChars="100" w:firstLine="210"/>
        <w:rPr>
          <w:rFonts w:ascii="みんなの文字ゴTTh-R" w:eastAsia="みんなの文字ゴTTh-R" w:hAnsi="みんなの文字ゴTTh-R" w:cs="Times New Roman"/>
          <w:kern w:val="21"/>
          <w:szCs w:val="21"/>
        </w:rPr>
      </w:pPr>
      <w:r w:rsidRPr="005C30C1">
        <w:rPr>
          <w:rFonts w:ascii="みんなの文字ゴTTh-R" w:eastAsia="みんなの文字ゴTTh-R" w:hAnsi="みんなの文字ゴTTh-R" w:cs="Times New Roman" w:hint="eastAsia"/>
          <w:kern w:val="21"/>
          <w:szCs w:val="21"/>
        </w:rPr>
        <w:t>なお、参加申込書の記載事項が事実と相違ないこと及び下記の事項に該当しないことを誓約いたします。</w:t>
      </w:r>
    </w:p>
    <w:p w:rsidR="00911B59" w:rsidRPr="005C30C1" w:rsidRDefault="00911B59" w:rsidP="00911B59">
      <w:pPr>
        <w:rPr>
          <w:rFonts w:ascii="みんなの文字ゴTTh-R" w:eastAsia="みんなの文字ゴTTh-R" w:hAnsi="みんなの文字ゴTTh-R" w:cs="Times New Roman"/>
          <w:szCs w:val="24"/>
        </w:rPr>
      </w:pPr>
    </w:p>
    <w:p w:rsidR="00911B59" w:rsidRPr="005C30C1" w:rsidRDefault="00911B59" w:rsidP="00911B59">
      <w:pPr>
        <w:jc w:val="center"/>
        <w:rPr>
          <w:rFonts w:ascii="みんなの文字ゴTTh-R" w:eastAsia="みんなの文字ゴTTh-R" w:hAnsi="みんなの文字ゴTTh-R" w:cs="Times New Roman"/>
          <w:szCs w:val="24"/>
        </w:rPr>
      </w:pPr>
      <w:r w:rsidRPr="005C30C1">
        <w:rPr>
          <w:rFonts w:ascii="みんなの文字ゴTTh-R" w:eastAsia="みんなの文字ゴTTh-R" w:hAnsi="みんなの文字ゴTTh-R" w:cs="Times New Roman" w:hint="eastAsia"/>
          <w:szCs w:val="24"/>
        </w:rPr>
        <w:t>記</w:t>
      </w:r>
    </w:p>
    <w:p w:rsidR="00911B59" w:rsidRPr="005C30C1" w:rsidRDefault="00911B59" w:rsidP="00911B59">
      <w:pPr>
        <w:rPr>
          <w:rFonts w:ascii="みんなの文字ゴTTh-R" w:eastAsia="みんなの文字ゴTTh-R" w:hAnsi="みんなの文字ゴTTh-R" w:cs="Times New Roman"/>
          <w:kern w:val="21"/>
          <w:szCs w:val="21"/>
        </w:rPr>
      </w:pPr>
    </w:p>
    <w:p w:rsidR="00911B59" w:rsidRPr="005C30C1" w:rsidRDefault="00A50D0D" w:rsidP="00911B59">
      <w:pPr>
        <w:ind w:left="210" w:hangingChars="100" w:hanging="210"/>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kern w:val="21"/>
          <w:szCs w:val="21"/>
        </w:rPr>
        <w:t>１</w:t>
      </w:r>
      <w:r w:rsidR="00911B59" w:rsidRPr="005C30C1">
        <w:rPr>
          <w:rFonts w:ascii="みんなの文字ゴTTh-R" w:eastAsia="みんなの文字ゴTTh-R" w:hAnsi="みんなの文字ゴTTh-R" w:cs="Times New Roman" w:hint="eastAsia"/>
          <w:kern w:val="21"/>
          <w:szCs w:val="21"/>
        </w:rPr>
        <w:t xml:space="preserve">　</w:t>
      </w:r>
      <w:r w:rsidR="00911B59" w:rsidRPr="005C30C1">
        <w:rPr>
          <w:rFonts w:ascii="みんなの文字ゴTTh-R" w:eastAsia="みんなの文字ゴTTh-R" w:hAnsi="みんなの文字ゴTTh-R" w:cs="ＭＳ Ｐゴシック"/>
          <w:szCs w:val="21"/>
        </w:rPr>
        <w:t>役員等が、郡山市暴力団排除条例（平成24年郡山市条例第46号）第</w:t>
      </w:r>
      <w:r w:rsidR="00911B59" w:rsidRPr="005C30C1">
        <w:rPr>
          <w:rFonts w:ascii="みんなの文字ゴTTh-R" w:eastAsia="みんなの文字ゴTTh-R" w:hAnsi="みんなの文字ゴTTh-R" w:cs="ＭＳ Ｐゴシック" w:hint="eastAsia"/>
          <w:szCs w:val="21"/>
        </w:rPr>
        <w:t>８</w:t>
      </w:r>
      <w:r w:rsidR="00911B59" w:rsidRPr="005C30C1">
        <w:rPr>
          <w:rFonts w:ascii="みんなの文字ゴTTh-R" w:eastAsia="みんなの文字ゴTTh-R" w:hAnsi="みんなの文字ゴTTh-R" w:cs="ＭＳ Ｐゴシック"/>
          <w:szCs w:val="21"/>
        </w:rPr>
        <w:t>条に規定する</w:t>
      </w:r>
      <w:r w:rsidRPr="005C30C1">
        <w:rPr>
          <w:rFonts w:ascii="みんなの文字ゴTTh-R" w:eastAsia="みんなの文字ゴTTh-R" w:hAnsi="みんなの文字ゴTTh-R" w:cs="ＭＳ Ｐゴシック" w:hint="eastAsia"/>
          <w:szCs w:val="21"/>
        </w:rPr>
        <w:t>暴力団員又は</w:t>
      </w:r>
      <w:r w:rsidR="00911B59" w:rsidRPr="005C30C1">
        <w:rPr>
          <w:rFonts w:ascii="みんなの文字ゴTTh-R" w:eastAsia="みんなの文字ゴTTh-R" w:hAnsi="みんなの文字ゴTTh-R" w:cs="ＭＳ Ｐゴシック"/>
          <w:szCs w:val="21"/>
        </w:rPr>
        <w:t>社会的非難関係者と認められる者</w:t>
      </w:r>
    </w:p>
    <w:p w:rsidR="00911B59" w:rsidRPr="005C30C1" w:rsidRDefault="00A50D0D" w:rsidP="00911B59">
      <w:pPr>
        <w:rPr>
          <w:rFonts w:ascii="みんなの文字ゴTTh-R" w:eastAsia="みんなの文字ゴTTh-R" w:hAnsi="みんなの文字ゴTTh-R" w:cs="Times New Roman"/>
          <w:szCs w:val="21"/>
        </w:rPr>
      </w:pPr>
      <w:r w:rsidRPr="005C30C1">
        <w:rPr>
          <w:rFonts w:ascii="みんなの文字ゴTTh-R" w:eastAsia="みんなの文字ゴTTh-R" w:hAnsi="みんなの文字ゴTTh-R" w:cs="Times New Roman" w:hint="eastAsia"/>
          <w:kern w:val="0"/>
          <w:szCs w:val="21"/>
        </w:rPr>
        <w:t>２</w:t>
      </w:r>
      <w:r w:rsidR="00911B59" w:rsidRPr="005C30C1">
        <w:rPr>
          <w:rFonts w:ascii="みんなの文字ゴTTh-R" w:eastAsia="みんなの文字ゴTTh-R" w:hAnsi="みんなの文字ゴTTh-R" w:cs="Times New Roman" w:hint="eastAsia"/>
          <w:kern w:val="0"/>
          <w:szCs w:val="21"/>
        </w:rPr>
        <w:t xml:space="preserve">　郡山市広告掲載基準第3条各号</w:t>
      </w:r>
      <w:r w:rsidR="003B7935" w:rsidRPr="005C30C1">
        <w:rPr>
          <w:rFonts w:ascii="みんなの文字ゴTTh-R" w:eastAsia="みんなの文字ゴTTh-R" w:hAnsi="みんなの文字ゴTTh-R" w:cs="Times New Roman" w:hint="eastAsia"/>
          <w:kern w:val="0"/>
          <w:szCs w:val="21"/>
        </w:rPr>
        <w:t>に規定する業種又は事業者</w:t>
      </w:r>
    </w:p>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rPr>
          <w:rFonts w:ascii="みんなの文字ゴTTh-R" w:eastAsia="みんなの文字ゴTTh-R" w:hAnsi="みんなの文字ゴTTh-R" w:cs="Times New Roman"/>
          <w:szCs w:val="21"/>
        </w:rPr>
      </w:pPr>
    </w:p>
    <w:p w:rsidR="00911B59" w:rsidRPr="005C30C1" w:rsidRDefault="00911B59" w:rsidP="00911B59">
      <w:pPr>
        <w:rPr>
          <w:rFonts w:ascii="みんなの文字ゴTTh-R" w:eastAsia="みんなの文字ゴTTh-R" w:hAnsi="みんなの文字ゴTTh-R" w:cs="Times New Roman"/>
          <w:spacing w:val="17"/>
          <w:szCs w:val="24"/>
        </w:rPr>
      </w:pPr>
    </w:p>
    <w:p w:rsidR="00911B59" w:rsidRPr="005C30C1" w:rsidRDefault="00911B59" w:rsidP="00911B59">
      <w:pPr>
        <w:rPr>
          <w:rFonts w:ascii="みんなの文字ゴTTh-R" w:eastAsia="みんなの文字ゴTTh-R" w:hAnsi="みんなの文字ゴTTh-R" w:cs="Times New Roman"/>
          <w:spacing w:val="17"/>
          <w:szCs w:val="24"/>
        </w:rPr>
      </w:pPr>
    </w:p>
    <w:p w:rsidR="006135BB" w:rsidRPr="005C30C1" w:rsidRDefault="006135BB" w:rsidP="00911B59">
      <w:pPr>
        <w:rPr>
          <w:rFonts w:ascii="みんなの文字ゴTTh-R" w:eastAsia="みんなの文字ゴTTh-R" w:hAnsi="みんなの文字ゴTTh-R" w:cs="Times New Roman"/>
          <w:spacing w:val="17"/>
          <w:szCs w:val="24"/>
        </w:rPr>
      </w:pPr>
    </w:p>
    <w:p w:rsidR="006135BB" w:rsidRPr="005C30C1" w:rsidRDefault="006135BB" w:rsidP="00911B59">
      <w:pPr>
        <w:rPr>
          <w:rFonts w:ascii="みんなの文字ゴTTh-R" w:eastAsia="みんなの文字ゴTTh-R" w:hAnsi="みんなの文字ゴTTh-R" w:cs="Times New Roman"/>
          <w:spacing w:val="17"/>
          <w:szCs w:val="24"/>
        </w:rPr>
      </w:pPr>
    </w:p>
    <w:p w:rsidR="006135BB" w:rsidRPr="005C30C1" w:rsidRDefault="006135BB" w:rsidP="00911B59">
      <w:pPr>
        <w:rPr>
          <w:rFonts w:ascii="みんなの文字ゴTTh-R" w:eastAsia="みんなの文字ゴTTh-R" w:hAnsi="みんなの文字ゴTTh-R" w:cs="Times New Roman"/>
          <w:spacing w:val="17"/>
          <w:szCs w:val="24"/>
        </w:rPr>
      </w:pPr>
    </w:p>
    <w:p w:rsidR="006135BB" w:rsidRPr="005C30C1" w:rsidRDefault="006135BB" w:rsidP="00911B59">
      <w:pPr>
        <w:rPr>
          <w:rFonts w:ascii="みんなの文字ゴTTh-R" w:eastAsia="みんなの文字ゴTTh-R" w:hAnsi="みんなの文字ゴTTh-R" w:cs="Times New Roman"/>
          <w:spacing w:val="17"/>
          <w:szCs w:val="24"/>
        </w:rPr>
      </w:pPr>
    </w:p>
    <w:p w:rsidR="00911B59" w:rsidRPr="005C30C1" w:rsidRDefault="00911B59" w:rsidP="00911B59">
      <w:pPr>
        <w:rPr>
          <w:rFonts w:ascii="みんなの文字ゴTTh-R" w:eastAsia="みんなの文字ゴTTh-R" w:hAnsi="みんなの文字ゴTTh-R" w:cs="Times New Roman"/>
          <w:spacing w:val="17"/>
          <w:szCs w:val="24"/>
        </w:rPr>
      </w:pPr>
    </w:p>
    <w:p w:rsidR="00911B59" w:rsidRPr="005C30C1" w:rsidRDefault="00911B59" w:rsidP="00911B59">
      <w:pPr>
        <w:rPr>
          <w:rFonts w:ascii="みんなの文字ゴTTh-R" w:eastAsia="みんなの文字ゴTTh-R" w:hAnsi="みんなの文字ゴTTh-R" w:cs="Times New Roman"/>
          <w:spacing w:val="17"/>
          <w:szCs w:val="24"/>
        </w:rPr>
      </w:pPr>
      <w:r w:rsidRPr="005C30C1">
        <w:rPr>
          <w:rFonts w:ascii="みんなの文字ゴTTh-R" w:eastAsia="みんなの文字ゴTTh-R" w:hAnsi="みんなの文字ゴTTh-R" w:cs="Times New Roman" w:hint="eastAsia"/>
          <w:spacing w:val="17"/>
          <w:szCs w:val="24"/>
        </w:rPr>
        <w:t>※裏面「第３号様式裏面」あり</w:t>
      </w:r>
    </w:p>
    <w:p w:rsidR="006135BB" w:rsidRPr="005C30C1" w:rsidRDefault="00911B59" w:rsidP="006135BB">
      <w:pPr>
        <w:autoSpaceDE w:val="0"/>
        <w:autoSpaceDN w:val="0"/>
        <w:adjustRightInd w:val="0"/>
        <w:snapToGrid w:val="0"/>
        <w:spacing w:line="280" w:lineRule="atLeast"/>
        <w:jc w:val="left"/>
        <w:rPr>
          <w:rFonts w:ascii="みんなの文字ゴTTh-R" w:eastAsia="みんなの文字ゴTTh-R" w:hAnsi="みんなの文字ゴTTh-R" w:cs="굃굍 긕긘긞긏"/>
          <w:kern w:val="0"/>
          <w:sz w:val="20"/>
          <w:szCs w:val="20"/>
        </w:rPr>
      </w:pPr>
      <w:r w:rsidRPr="005C30C1">
        <w:rPr>
          <w:rFonts w:ascii="みんなの文字ゴTTh-R" w:eastAsia="みんなの文字ゴTTh-R" w:hAnsi="みんなの文字ゴTTh-R" w:cs="Times New Roman"/>
          <w:spacing w:val="17"/>
          <w:szCs w:val="24"/>
        </w:rPr>
        <w:br w:type="page"/>
      </w:r>
      <w:r w:rsidR="006135BB" w:rsidRPr="005C30C1">
        <w:rPr>
          <w:rFonts w:ascii="みんなの文字ゴTTh-R" w:eastAsia="みんなの文字ゴTTh-R" w:hAnsi="みんなの文字ゴTTh-R" w:cs="굃굍 긕긘긞긏" w:hint="eastAsia"/>
          <w:kern w:val="0"/>
          <w:sz w:val="20"/>
          <w:szCs w:val="20"/>
        </w:rPr>
        <w:lastRenderedPageBreak/>
        <w:t>（第３号様式裏面）</w:t>
      </w:r>
    </w:p>
    <w:p w:rsidR="006135BB" w:rsidRPr="005C30C1" w:rsidRDefault="006135BB" w:rsidP="006135BB">
      <w:pPr>
        <w:autoSpaceDE w:val="0"/>
        <w:autoSpaceDN w:val="0"/>
        <w:adjustRightInd w:val="0"/>
        <w:snapToGrid w:val="0"/>
        <w:spacing w:line="280" w:lineRule="atLeast"/>
        <w:ind w:firstLineChars="300" w:firstLine="480"/>
        <w:jc w:val="left"/>
        <w:rPr>
          <w:rFonts w:ascii="みんなの文字ゴTTh-R" w:eastAsia="みんなの文字ゴTTh-R" w:hAnsi="みんなの文字ゴTTh-R" w:cs="굃굍 긕긘긞긏"/>
          <w:kern w:val="0"/>
          <w:sz w:val="16"/>
          <w:szCs w:val="16"/>
        </w:rPr>
      </w:pPr>
      <w:r w:rsidRPr="005C30C1">
        <w:rPr>
          <w:rFonts w:ascii="みんなの文字ゴTTh-R" w:eastAsia="みんなの文字ゴTTh-R" w:hAnsi="みんなの文字ゴTTh-R" w:cs="굃굍 긕긘긞긏" w:hint="eastAsia"/>
          <w:kern w:val="0"/>
          <w:sz w:val="16"/>
          <w:szCs w:val="16"/>
          <w:u w:val="single"/>
        </w:rPr>
        <w:t>郡山市広告掲載基準</w:t>
      </w:r>
      <w:r w:rsidRPr="005C30C1">
        <w:rPr>
          <w:rFonts w:ascii="みんなの文字ゴTTh-R" w:eastAsia="みんなの文字ゴTTh-R" w:hAnsi="みんなの文字ゴTTh-R" w:cs="굃굍 긕긘긞긏" w:hint="eastAsia"/>
          <w:kern w:val="0"/>
          <w:sz w:val="16"/>
          <w:szCs w:val="16"/>
        </w:rPr>
        <w:t>（抜粋）</w:t>
      </w:r>
    </w:p>
    <w:p w:rsidR="006135BB" w:rsidRPr="005C30C1" w:rsidRDefault="006135BB" w:rsidP="006135BB">
      <w:pPr>
        <w:autoSpaceDE w:val="0"/>
        <w:autoSpaceDN w:val="0"/>
        <w:adjustRightInd w:val="0"/>
        <w:snapToGrid w:val="0"/>
        <w:spacing w:line="280" w:lineRule="atLeast"/>
        <w:ind w:right="2497"/>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第３条　次に掲げる業種又は事業者の広告は、掲載しないものとする。</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　風俗営業等の規制及び業務の適正化等に関する法律第２条第１項に規定する風俗営業、同条第５項に規定する性風俗関連特殊営業を営む業種及びこれらに類似する業種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　貸金業法第２条第１項に規定する貸金業のうち専ら消費者金融業及び事業者金融業を営む者</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(3)　たばこに関するもの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(4)　ギャンブル(公営競技及び宝くじを除く。）に関するもの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(5)　法律に定めのない医療類似行為を行うもの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(6)　占い、運勢判断に関するもの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(7)　興信所・探偵事務所</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(8)　債権取立て、示談の引受け等を業とするもの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(9)　法令等に基づく必要な許可等を受けることなく業を行うもの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(10)　民事再生法又は会社更生法による再生又は更生の手続中の事業者</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(11)　郡山市暴力団排除条例第２条第１号に規定する暴力団、同条第２号に規定する暴力団員及び同条第３号に規定する暴力団員等</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(12)　インターネット異性紹介事業を利用して児童を誘引する行為の規制等に関する法律に規定するインターネット異性紹介事業に該当するもの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(13)　不当景品類及び不当表示防止法に違反しているもの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(14)　郡山市廃棄物の適正処理、再利用及び環境美化に関する条例に違反しているもの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(15)　郡山市屋外広告物条例に違反しているもの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(16)　各種法令に違反しているもの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(17)　行政機関からの行政指導を受け、改善がなされていないもの</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(18)　社会問題を起こしている業種又は事業者</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(19)　市税又は国税を滞納している事業者</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(20)　地方自治法施行令第167条の４第１項各号に該当する者であるとき又は第167条の４第２項各号のいずれかに該当するとき</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(21)　政治資金規正法第３条の規定による政治団体又は宗教法人法第２条の規定による宗教団体</w:t>
      </w:r>
    </w:p>
    <w:p w:rsidR="006135BB" w:rsidRPr="005C30C1" w:rsidRDefault="006135BB" w:rsidP="006135BB">
      <w:pPr>
        <w:autoSpaceDE w:val="0"/>
        <w:autoSpaceDN w:val="0"/>
        <w:adjustRightInd w:val="0"/>
        <w:snapToGrid w:val="0"/>
        <w:spacing w:line="280" w:lineRule="atLeast"/>
        <w:ind w:left="440" w:hanging="220"/>
        <w:rPr>
          <w:rFonts w:ascii="みんなの文字ゴTTh-R" w:eastAsia="みんなの文字ゴTTh-R" w:hAnsi="みんなの文字ゴTTh-R" w:cs="ＭＳ"/>
          <w:color w:val="000000"/>
          <w:kern w:val="0"/>
          <w:sz w:val="16"/>
          <w:szCs w:val="16"/>
        </w:rPr>
      </w:pPr>
      <w:r w:rsidRPr="005C30C1">
        <w:rPr>
          <w:rFonts w:ascii="みんなの文字ゴTTh-R" w:eastAsia="みんなの文字ゴTTh-R" w:hAnsi="みんなの文字ゴTTh-R" w:cs="ＭＳ" w:hint="eastAsia"/>
          <w:color w:val="000000"/>
          <w:kern w:val="0"/>
          <w:sz w:val="16"/>
          <w:szCs w:val="16"/>
        </w:rPr>
        <w:t>(22)　政治団体・宗教団体の役職にある者が役員を務める事業者</w:t>
      </w:r>
    </w:p>
    <w:p w:rsidR="006135BB" w:rsidRPr="005C30C1" w:rsidRDefault="006135BB" w:rsidP="006135BB">
      <w:pPr>
        <w:autoSpaceDE w:val="0"/>
        <w:autoSpaceDN w:val="0"/>
        <w:adjustRightInd w:val="0"/>
        <w:snapToGrid w:val="0"/>
        <w:spacing w:line="280" w:lineRule="atLeast"/>
        <w:rPr>
          <w:rFonts w:ascii="みんなの文字ゴTTh-R" w:eastAsia="みんなの文字ゴTTh-R" w:hAnsi="みんなの文字ゴTTh-R" w:cs="ＭＳ"/>
          <w:color w:val="000000"/>
          <w:kern w:val="0"/>
          <w:sz w:val="16"/>
          <w:szCs w:val="16"/>
        </w:rPr>
      </w:pPr>
    </w:p>
    <w:p w:rsidR="006135BB" w:rsidRPr="005C30C1" w:rsidRDefault="006135BB" w:rsidP="006135BB">
      <w:pPr>
        <w:autoSpaceDE w:val="0"/>
        <w:autoSpaceDN w:val="0"/>
        <w:adjustRightInd w:val="0"/>
        <w:snapToGrid w:val="0"/>
        <w:spacing w:line="280" w:lineRule="atLeast"/>
        <w:ind w:firstLineChars="300" w:firstLine="480"/>
        <w:jc w:val="left"/>
        <w:rPr>
          <w:rFonts w:ascii="みんなの文字ゴTTh-R" w:eastAsia="みんなの文字ゴTTh-R" w:hAnsi="みんなの文字ゴTTh-R" w:cs="굃굍 긕긘긞긏"/>
          <w:kern w:val="0"/>
          <w:sz w:val="16"/>
          <w:szCs w:val="16"/>
        </w:rPr>
      </w:pPr>
      <w:r w:rsidRPr="005C30C1">
        <w:rPr>
          <w:rFonts w:ascii="みんなの文字ゴTTh-R" w:eastAsia="みんなの文字ゴTTh-R" w:hAnsi="みんなの文字ゴTTh-R" w:cs="굃굍 긕긘긞긏" w:hint="eastAsia"/>
          <w:kern w:val="0"/>
          <w:sz w:val="16"/>
          <w:szCs w:val="16"/>
          <w:u w:val="single"/>
        </w:rPr>
        <w:t>地方自治法施行令</w:t>
      </w:r>
      <w:r w:rsidRPr="005C30C1">
        <w:rPr>
          <w:rFonts w:ascii="みんなの文字ゴTTh-R" w:eastAsia="みんなの文字ゴTTh-R" w:hAnsi="みんなの文字ゴTTh-R" w:cs="굃굍 긕긘긞긏" w:hint="eastAsia"/>
          <w:kern w:val="0"/>
          <w:sz w:val="16"/>
          <w:szCs w:val="16"/>
        </w:rPr>
        <w:t>（抜粋）</w:t>
      </w:r>
    </w:p>
    <w:p w:rsidR="006135BB" w:rsidRPr="005C30C1" w:rsidRDefault="006135BB" w:rsidP="006135BB">
      <w:pPr>
        <w:snapToGrid w:val="0"/>
        <w:spacing w:line="280" w:lineRule="atLeast"/>
        <w:ind w:left="210" w:hanging="210"/>
        <w:rPr>
          <w:rFonts w:ascii="みんなの文字ゴTTh-R" w:eastAsia="みんなの文字ゴTTh-R" w:hAnsi="みんなの文字ゴTTh-R" w:cs="ＭＳ 明朝"/>
          <w:color w:val="000000"/>
          <w:sz w:val="16"/>
          <w:szCs w:val="16"/>
        </w:rPr>
      </w:pPr>
      <w:r w:rsidRPr="005C30C1">
        <w:rPr>
          <w:rFonts w:ascii="みんなの文字ゴTTh-R" w:eastAsia="みんなの文字ゴTTh-R" w:hAnsi="みんなの文字ゴTTh-R" w:cs="ＭＳ 明朝" w:hint="eastAsia"/>
          <w:color w:val="000000"/>
          <w:sz w:val="16"/>
          <w:szCs w:val="16"/>
        </w:rPr>
        <w:t>第百六十七条の四　普通地方公共団体は、特別の理由がある場合を除くほか、一般競争入札に次の各号のいずれかに該当する者を参加させることができない。</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color w:val="000000"/>
          <w:sz w:val="16"/>
          <w:szCs w:val="16"/>
        </w:rPr>
      </w:pPr>
      <w:r w:rsidRPr="005C30C1">
        <w:rPr>
          <w:rFonts w:ascii="みんなの文字ゴTTh-R" w:eastAsia="みんなの文字ゴTTh-R" w:hAnsi="みんなの文字ゴTTh-R" w:cs="ＭＳ 明朝" w:hint="eastAsia"/>
          <w:color w:val="000000"/>
          <w:sz w:val="16"/>
          <w:szCs w:val="16"/>
        </w:rPr>
        <w:t>一　当該入札に係る契約を締結する能力を有しない者</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color w:val="000000"/>
          <w:sz w:val="16"/>
          <w:szCs w:val="16"/>
        </w:rPr>
      </w:pPr>
      <w:r w:rsidRPr="005C30C1">
        <w:rPr>
          <w:rFonts w:ascii="みんなの文字ゴTTh-R" w:eastAsia="みんなの文字ゴTTh-R" w:hAnsi="みんなの文字ゴTTh-R" w:cs="ＭＳ 明朝" w:hint="eastAsia"/>
          <w:color w:val="000000"/>
          <w:sz w:val="16"/>
          <w:szCs w:val="16"/>
        </w:rPr>
        <w:t>二　破産手続開始の決定を受けて復権を得ない者</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color w:val="000000"/>
          <w:sz w:val="16"/>
          <w:szCs w:val="16"/>
        </w:rPr>
      </w:pPr>
      <w:r w:rsidRPr="005C30C1">
        <w:rPr>
          <w:rFonts w:ascii="みんなの文字ゴTTh-R" w:eastAsia="みんなの文字ゴTTh-R" w:hAnsi="みんなの文字ゴTTh-R" w:cs="ＭＳ 明朝" w:hint="eastAsia"/>
          <w:color w:val="000000"/>
          <w:sz w:val="16"/>
          <w:szCs w:val="16"/>
        </w:rPr>
        <w:t>三　暴力団員による不当な行為の防止等に関する法律第三十二条第一項各号に掲げる者</w:t>
      </w:r>
    </w:p>
    <w:p w:rsidR="006135BB" w:rsidRPr="005C30C1" w:rsidRDefault="006135BB" w:rsidP="006135BB">
      <w:pPr>
        <w:snapToGrid w:val="0"/>
        <w:spacing w:line="280" w:lineRule="atLeast"/>
        <w:ind w:left="21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２　普通地方公共団体は、一般競争入札に参加しようとする者が次の各号のいずれかに該当すると認められるときは、その者について三年以内の期間を定めて一般競争入札に参加させないことができる。その者を代理人、支配人その他の使用人又は入札代理人として使用する者についても、また同様とする。</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一　契約の履行に当たり、故意に工事、製造その他の役務を粗雑に行い、又は物件の品質若しくは数量に関して不正の行為をしたとき。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二　競争入札又はせり売りにおいて、その公正な執行を妨げたとき又は公正な価格の成立を害し、若しくは不正の利益を得るために連合したとき。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三　落札者が契約を締結すること又は契約者が契約を履行することを妨げたとき。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四　地方自治法第二百三十四条の二第一項の規定による監督又は検査の実施に当たり職員の職務の執行を妨げたとき。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五　正当な理由がなくて契約を履行しなかつたとき。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ＭＳ 明朝"/>
          <w:sz w:val="16"/>
          <w:szCs w:val="16"/>
        </w:rPr>
      </w:pPr>
      <w:r w:rsidRPr="005C30C1">
        <w:rPr>
          <w:rFonts w:ascii="みんなの文字ゴTTh-R" w:eastAsia="みんなの文字ゴTTh-R" w:hAnsi="みんなの文字ゴTTh-R" w:cs="ＭＳ 明朝" w:hint="eastAsia"/>
          <w:sz w:val="16"/>
          <w:szCs w:val="16"/>
        </w:rPr>
        <w:t>六　契約により、契約の後に代価の額を確定する場合において、当該代価の請求を故意に虚偽の事実に基づき過大な額で行つたとき。</w:t>
      </w:r>
    </w:p>
    <w:p w:rsidR="006135BB" w:rsidRPr="005C30C1" w:rsidRDefault="006135BB" w:rsidP="006135BB">
      <w:pPr>
        <w:snapToGrid w:val="0"/>
        <w:spacing w:line="280" w:lineRule="atLeast"/>
        <w:ind w:left="420" w:hanging="210"/>
        <w:rPr>
          <w:rFonts w:ascii="みんなの文字ゴTTh-R" w:eastAsia="みんなの文字ゴTTh-R" w:hAnsi="みんなの文字ゴTTh-R" w:cs="Times New Roman"/>
        </w:rPr>
      </w:pPr>
      <w:r w:rsidRPr="005C30C1">
        <w:rPr>
          <w:rFonts w:ascii="みんなの文字ゴTTh-R" w:eastAsia="みんなの文字ゴTTh-R" w:hAnsi="みんなの文字ゴTTh-R" w:cs="ＭＳ 明朝" w:hint="eastAsia"/>
          <w:sz w:val="16"/>
          <w:szCs w:val="16"/>
        </w:rPr>
        <w:t>七　この項（この号を除く。）の規定により一般競争入札に参加できないこととされている者を契約の締結又は契約の履行に当たり代理人、支配人その他の使用人として使用したとき。</w:t>
      </w:r>
    </w:p>
    <w:p w:rsidR="00911B59" w:rsidRPr="005C30C1" w:rsidRDefault="00911B59" w:rsidP="00911B59">
      <w:pPr>
        <w:widowControl/>
        <w:jc w:val="left"/>
        <w:rPr>
          <w:rFonts w:ascii="みんなの文字ゴTTh-R" w:eastAsia="みんなの文字ゴTTh-R" w:hAnsi="みんなの文字ゴTTh-R" w:cs="Times New Roman"/>
          <w:szCs w:val="21"/>
        </w:rPr>
      </w:pPr>
    </w:p>
    <w:sectPr w:rsidR="00911B59" w:rsidRPr="005C30C1" w:rsidSect="006E0910">
      <w:footerReference w:type="default" r:id="rId7"/>
      <w:pgSz w:w="11906" w:h="16838" w:code="9"/>
      <w:pgMar w:top="851" w:right="1418" w:bottom="851"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514" w:rsidRDefault="00302514">
      <w:r>
        <w:separator/>
      </w:r>
    </w:p>
  </w:endnote>
  <w:endnote w:type="continuationSeparator" w:id="0">
    <w:p w:rsidR="00302514" w:rsidRDefault="0030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굃굍 긕긘긞긏">
    <w:altName w:val="Batang"/>
    <w:panose1 w:val="00000000000000000000"/>
    <w:charset w:val="81"/>
    <w:family w:val="auto"/>
    <w:notTrueType/>
    <w:pitch w:val="default"/>
    <w:sig w:usb0="00000000" w:usb1="09060000" w:usb2="00000010" w:usb3="00000000" w:csb0="00080000"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69E" w:rsidRDefault="00302514" w:rsidP="00D56995">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514" w:rsidRDefault="00302514">
      <w:r>
        <w:separator/>
      </w:r>
    </w:p>
  </w:footnote>
  <w:footnote w:type="continuationSeparator" w:id="0">
    <w:p w:rsidR="00302514" w:rsidRDefault="00302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D5F49"/>
    <w:multiLevelType w:val="hybridMultilevel"/>
    <w:tmpl w:val="A8124948"/>
    <w:lvl w:ilvl="0" w:tplc="A0D8F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59"/>
    <w:rsid w:val="00032798"/>
    <w:rsid w:val="0010294F"/>
    <w:rsid w:val="00223884"/>
    <w:rsid w:val="00293E73"/>
    <w:rsid w:val="00297683"/>
    <w:rsid w:val="002B2A88"/>
    <w:rsid w:val="00302514"/>
    <w:rsid w:val="003B7935"/>
    <w:rsid w:val="00436B4B"/>
    <w:rsid w:val="004E7B26"/>
    <w:rsid w:val="005662B7"/>
    <w:rsid w:val="00570EA0"/>
    <w:rsid w:val="00581830"/>
    <w:rsid w:val="00593759"/>
    <w:rsid w:val="005C30C1"/>
    <w:rsid w:val="005C3CBB"/>
    <w:rsid w:val="005C5B7F"/>
    <w:rsid w:val="006135BB"/>
    <w:rsid w:val="00641301"/>
    <w:rsid w:val="006E0910"/>
    <w:rsid w:val="00747EFD"/>
    <w:rsid w:val="007B1CBE"/>
    <w:rsid w:val="007D129B"/>
    <w:rsid w:val="008B07A8"/>
    <w:rsid w:val="008E5935"/>
    <w:rsid w:val="00902AB5"/>
    <w:rsid w:val="00911B59"/>
    <w:rsid w:val="00A50D0D"/>
    <w:rsid w:val="00B14B38"/>
    <w:rsid w:val="00B735C7"/>
    <w:rsid w:val="00B86AFF"/>
    <w:rsid w:val="00C20118"/>
    <w:rsid w:val="00C2087D"/>
    <w:rsid w:val="00C4278F"/>
    <w:rsid w:val="00CD594A"/>
    <w:rsid w:val="00D2154C"/>
    <w:rsid w:val="00D472A4"/>
    <w:rsid w:val="00D47AA5"/>
    <w:rsid w:val="00DE6710"/>
    <w:rsid w:val="00F06A57"/>
    <w:rsid w:val="00F5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A2C8B"/>
  <w15:chartTrackingRefBased/>
  <w15:docId w15:val="{370E92AB-00D4-4CFC-AEF3-E544A8C2C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11B59"/>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911B59"/>
    <w:rPr>
      <w:rFonts w:ascii="Century" w:eastAsia="ＭＳ 明朝" w:hAnsi="Century" w:cs="Times New Roman"/>
      <w:szCs w:val="24"/>
    </w:rPr>
  </w:style>
  <w:style w:type="paragraph" w:styleId="a5">
    <w:name w:val="header"/>
    <w:basedOn w:val="a"/>
    <w:link w:val="a6"/>
    <w:uiPriority w:val="99"/>
    <w:unhideWhenUsed/>
    <w:rsid w:val="005C5B7F"/>
    <w:pPr>
      <w:tabs>
        <w:tab w:val="center" w:pos="4252"/>
        <w:tab w:val="right" w:pos="8504"/>
      </w:tabs>
      <w:snapToGrid w:val="0"/>
    </w:pPr>
  </w:style>
  <w:style w:type="character" w:customStyle="1" w:styleId="a6">
    <w:name w:val="ヘッダー (文字)"/>
    <w:basedOn w:val="a0"/>
    <w:link w:val="a5"/>
    <w:uiPriority w:val="99"/>
    <w:rsid w:val="005C5B7F"/>
  </w:style>
  <w:style w:type="paragraph" w:styleId="a7">
    <w:name w:val="Balloon Text"/>
    <w:basedOn w:val="a"/>
    <w:link w:val="a8"/>
    <w:uiPriority w:val="99"/>
    <w:semiHidden/>
    <w:unhideWhenUsed/>
    <w:rsid w:val="005C5B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5B7F"/>
    <w:rPr>
      <w:rFonts w:asciiTheme="majorHAnsi" w:eastAsiaTheme="majorEastAsia" w:hAnsiTheme="majorHAnsi" w:cstheme="majorBidi"/>
      <w:sz w:val="18"/>
      <w:szCs w:val="18"/>
    </w:rPr>
  </w:style>
  <w:style w:type="paragraph" w:styleId="a9">
    <w:name w:val="List Paragraph"/>
    <w:basedOn w:val="a"/>
    <w:uiPriority w:val="34"/>
    <w:qFormat/>
    <w:rsid w:val="00C2087D"/>
    <w:pPr>
      <w:ind w:leftChars="400" w:left="840"/>
    </w:pPr>
  </w:style>
  <w:style w:type="paragraph" w:styleId="aa">
    <w:name w:val="Revision"/>
    <w:hidden/>
    <w:uiPriority w:val="99"/>
    <w:semiHidden/>
    <w:rsid w:val="00D2154C"/>
  </w:style>
  <w:style w:type="character" w:styleId="ab">
    <w:name w:val="annotation reference"/>
    <w:basedOn w:val="a0"/>
    <w:uiPriority w:val="99"/>
    <w:semiHidden/>
    <w:unhideWhenUsed/>
    <w:rsid w:val="005662B7"/>
    <w:rPr>
      <w:sz w:val="18"/>
      <w:szCs w:val="18"/>
    </w:rPr>
  </w:style>
  <w:style w:type="paragraph" w:styleId="ac">
    <w:name w:val="annotation text"/>
    <w:basedOn w:val="a"/>
    <w:link w:val="ad"/>
    <w:uiPriority w:val="99"/>
    <w:semiHidden/>
    <w:unhideWhenUsed/>
    <w:rsid w:val="005662B7"/>
    <w:pPr>
      <w:jc w:val="left"/>
    </w:pPr>
  </w:style>
  <w:style w:type="character" w:customStyle="1" w:styleId="ad">
    <w:name w:val="コメント文字列 (文字)"/>
    <w:basedOn w:val="a0"/>
    <w:link w:val="ac"/>
    <w:uiPriority w:val="99"/>
    <w:semiHidden/>
    <w:rsid w:val="005662B7"/>
  </w:style>
  <w:style w:type="paragraph" w:styleId="ae">
    <w:name w:val="annotation subject"/>
    <w:basedOn w:val="ac"/>
    <w:next w:val="ac"/>
    <w:link w:val="af"/>
    <w:uiPriority w:val="99"/>
    <w:semiHidden/>
    <w:unhideWhenUsed/>
    <w:rsid w:val="005662B7"/>
    <w:rPr>
      <w:b/>
      <w:bCs/>
    </w:rPr>
  </w:style>
  <w:style w:type="character" w:customStyle="1" w:styleId="af">
    <w:name w:val="コメント内容 (文字)"/>
    <w:basedOn w:val="ad"/>
    <w:link w:val="ae"/>
    <w:uiPriority w:val="99"/>
    <w:semiHidden/>
    <w:rsid w:val="00566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288</Words>
  <Characters>1643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里香</dc:creator>
  <cp:keywords/>
  <dc:description/>
  <cp:lastModifiedBy>admin</cp:lastModifiedBy>
  <cp:revision>33</cp:revision>
  <cp:lastPrinted>2024-05-20T11:48:00Z</cp:lastPrinted>
  <dcterms:created xsi:type="dcterms:W3CDTF">2017-12-08T06:01:00Z</dcterms:created>
  <dcterms:modified xsi:type="dcterms:W3CDTF">2024-05-24T06:57:00Z</dcterms:modified>
</cp:coreProperties>
</file>