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2F2" w:rsidRDefault="005D52F2" w:rsidP="005D52F2">
      <w:pPr>
        <w:rPr>
          <w:rFonts w:ascii="みんなの文字ゴTTh-R" w:eastAsia="みんなの文字ゴTTh-R" w:hAnsi="みんなの文字ゴTTh-R" w:cs="MeiryoUI"/>
          <w:kern w:val="0"/>
          <w:sz w:val="28"/>
        </w:rPr>
      </w:pPr>
    </w:p>
    <w:p w:rsidR="005F3E05" w:rsidRPr="009218CF" w:rsidRDefault="00C31C3D" w:rsidP="005F3E05">
      <w:pPr>
        <w:autoSpaceDE w:val="0"/>
        <w:autoSpaceDN w:val="0"/>
        <w:adjustRightInd w:val="0"/>
        <w:jc w:val="left"/>
        <w:rPr>
          <w:rFonts w:ascii="みんなの文字ゴTTh-R" w:eastAsia="みんなの文字ゴTTh-R" w:hAnsi="みんなの文字ゴTTh-R" w:cs="MS-PGothic"/>
          <w:color w:val="000000"/>
          <w:kern w:val="0"/>
          <w:szCs w:val="21"/>
        </w:rPr>
      </w:pPr>
      <w:r w:rsidRPr="00C31C3D">
        <w:rPr>
          <w:rFonts w:ascii="みんなの文字ゴTTh-R" w:eastAsia="みんなの文字ゴTTh-R" w:hAnsi="みんなの文字ゴTTh-R" w:cs="MS-Mincho"/>
          <w:noProof/>
          <w:color w:val="000000"/>
          <w:kern w:val="0"/>
          <w:szCs w:val="21"/>
        </w:rPr>
        <mc:AlternateContent>
          <mc:Choice Requires="wps">
            <w:drawing>
              <wp:anchor distT="45720" distB="45720" distL="114300" distR="114300" simplePos="0" relativeHeight="251680768" behindDoc="0" locked="0" layoutInCell="1" allowOverlap="1">
                <wp:simplePos x="0" y="0"/>
                <wp:positionH relativeFrom="margin">
                  <wp:align>center</wp:align>
                </wp:positionH>
                <wp:positionV relativeFrom="paragraph">
                  <wp:posOffset>-407035</wp:posOffset>
                </wp:positionV>
                <wp:extent cx="4076700" cy="5238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523875"/>
                        </a:xfrm>
                        <a:prstGeom prst="rect">
                          <a:avLst/>
                        </a:prstGeom>
                        <a:solidFill>
                          <a:srgbClr val="FFFFFF"/>
                        </a:solidFill>
                        <a:ln w="9525">
                          <a:noFill/>
                          <a:miter lim="800000"/>
                          <a:headEnd/>
                          <a:tailEnd/>
                        </a:ln>
                      </wps:spPr>
                      <wps:txbx>
                        <w:txbxContent>
                          <w:p w:rsidR="00C31C3D" w:rsidRPr="009218CF" w:rsidRDefault="00C31C3D" w:rsidP="00C31C3D">
                            <w:pPr>
                              <w:autoSpaceDE w:val="0"/>
                              <w:autoSpaceDN w:val="0"/>
                              <w:adjustRightInd w:val="0"/>
                              <w:jc w:val="center"/>
                              <w:rPr>
                                <w:rFonts w:ascii="みんなの文字ゴTTh-R" w:eastAsia="みんなの文字ゴTTh-R" w:hAnsi="みんなの文字ゴTTh-R" w:cs="MeiryoUI"/>
                                <w:color w:val="1D4AFF"/>
                                <w:kern w:val="0"/>
                                <w:sz w:val="40"/>
                                <w:szCs w:val="40"/>
                              </w:rPr>
                            </w:pPr>
                            <w:r w:rsidRPr="009218CF">
                              <w:rPr>
                                <w:rFonts w:ascii="みんなの文字ゴTTh-R" w:eastAsia="みんなの文字ゴTTh-R" w:hAnsi="みんなの文字ゴTTh-R" w:cs="MeiryoUI" w:hint="eastAsia"/>
                                <w:color w:val="1D4AFF"/>
                                <w:kern w:val="0"/>
                                <w:sz w:val="40"/>
                                <w:szCs w:val="40"/>
                              </w:rPr>
                              <w:t>医薬用外毒物劇物危害防止規定</w:t>
                            </w:r>
                          </w:p>
                          <w:p w:rsidR="00C31C3D" w:rsidRDefault="00C31C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0;margin-top:-32.05pt;width:321pt;height:41.25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" stroked="f">
                <v:textbox>
                  <w:txbxContent>
                    <w:p w:rsidR="00C31C3D" w:rsidRPr="009218CF" w:rsidRDefault="00C31C3D" w:rsidP="00C31C3D">
                      <w:pPr>
                        <w:autoSpaceDE w:val="0"/>
                        <w:autoSpaceDN w:val="0"/>
                        <w:adjustRightInd w:val="0"/>
                        <w:jc w:val="center"/>
                        <w:rPr>
                          <w:rFonts w:ascii="みんなの文字ゴTTh-R" w:eastAsia="みんなの文字ゴTTh-R" w:hAnsi="みんなの文字ゴTTh-R" w:cs="MeiryoUI"/>
                          <w:color w:val="1D4AFF"/>
                          <w:kern w:val="0"/>
                          <w:sz w:val="40"/>
                          <w:szCs w:val="40"/>
                        </w:rPr>
                      </w:pPr>
                      <w:r w:rsidRPr="009218CF">
                        <w:rPr>
                          <w:rFonts w:ascii="みんなの文字ゴTTh-R" w:eastAsia="みんなの文字ゴTTh-R" w:hAnsi="みんなの文字ゴTTh-R" w:cs="MeiryoUI" w:hint="eastAsia"/>
                          <w:color w:val="1D4AFF"/>
                          <w:kern w:val="0"/>
                          <w:sz w:val="40"/>
                          <w:szCs w:val="40"/>
                        </w:rPr>
                        <w:t>医薬用外毒物劇物危害防止規定</w:t>
                      </w:r>
                    </w:p>
                    <w:p w:rsidR="00C31C3D" w:rsidRDefault="00C31C3D"/>
                  </w:txbxContent>
                </v:textbox>
                <w10:wrap anchorx="margin"/>
              </v:shape>
            </w:pict>
          </mc:Fallback>
        </mc:AlternateContent>
      </w:r>
      <w:r w:rsidR="005F3E05" w:rsidRPr="009218CF">
        <w:rPr>
          <w:rFonts w:ascii="みんなの文字ゴTTh-R" w:eastAsia="みんなの文字ゴTTh-R" w:hAnsi="みんなの文字ゴTTh-R" w:cs="MS-PGothic" w:hint="eastAsia"/>
          <w:color w:val="000000"/>
          <w:kern w:val="0"/>
          <w:szCs w:val="21"/>
        </w:rPr>
        <w:t>１</w:t>
      </w:r>
      <w:r w:rsidR="005F3E05" w:rsidRPr="009218CF">
        <w:rPr>
          <w:rFonts w:ascii="みんなの文字ゴTTh-R" w:eastAsia="みんなの文字ゴTTh-R" w:hAnsi="みんなの文字ゴTTh-R" w:cs="MS-PGothic"/>
          <w:color w:val="000000"/>
          <w:kern w:val="0"/>
          <w:szCs w:val="21"/>
        </w:rPr>
        <w:t xml:space="preserve"> </w:t>
      </w:r>
      <w:r w:rsidR="005F3E05" w:rsidRPr="009218CF">
        <w:rPr>
          <w:rFonts w:ascii="みんなの文字ゴTTh-R" w:eastAsia="みんなの文字ゴTTh-R" w:hAnsi="みんなの文字ゴTTh-R" w:cs="MS-PGothic" w:hint="eastAsia"/>
          <w:color w:val="000000"/>
          <w:kern w:val="0"/>
          <w:szCs w:val="21"/>
        </w:rPr>
        <w:t>目的</w:t>
      </w:r>
    </w:p>
    <w:p w:rsidR="005F3E05" w:rsidRPr="00C31C3D" w:rsidRDefault="005F3E05" w:rsidP="000D6DC3">
      <w:pPr>
        <w:autoSpaceDE w:val="0"/>
        <w:autoSpaceDN w:val="0"/>
        <w:adjustRightInd w:val="0"/>
        <w:ind w:firstLineChars="50" w:firstLine="100"/>
        <w:jc w:val="left"/>
        <w:rPr>
          <w:rFonts w:ascii="みんなの文字ゴTTh-R" w:eastAsia="みんなの文字ゴTTh-R" w:hAnsi="みんなの文字ゴTTh-R" w:cs="MS-Mincho"/>
          <w:color w:val="000000"/>
          <w:kern w:val="0"/>
          <w:sz w:val="20"/>
          <w:szCs w:val="21"/>
        </w:rPr>
      </w:pPr>
      <w:r w:rsidRPr="00C31C3D">
        <w:rPr>
          <w:rFonts w:ascii="みんなの文字ゴTTh-R" w:eastAsia="みんなの文字ゴTTh-R" w:hAnsi="みんなの文字ゴTTh-R" w:cs="MS-Mincho" w:hint="eastAsia"/>
          <w:color w:val="000000"/>
          <w:kern w:val="0"/>
          <w:sz w:val="20"/>
          <w:szCs w:val="21"/>
        </w:rPr>
        <w:t>この規定は、当施設における毒物劇物の管理責任体制を明確にすることによって、保健衛生上の危害を未然に防止することを目的とする。</w:t>
      </w:r>
    </w:p>
    <w:p w:rsidR="005F3E05" w:rsidRPr="00C31C3D" w:rsidRDefault="005F3E05" w:rsidP="005F3E05">
      <w:pPr>
        <w:autoSpaceDE w:val="0"/>
        <w:autoSpaceDN w:val="0"/>
        <w:adjustRightInd w:val="0"/>
        <w:jc w:val="left"/>
        <w:rPr>
          <w:rFonts w:ascii="みんなの文字ゴTTh-R" w:eastAsia="みんなの文字ゴTTh-R" w:hAnsi="みんなの文字ゴTTh-R" w:cs="MS-PGothic"/>
          <w:color w:val="000000"/>
          <w:kern w:val="0"/>
          <w:szCs w:val="21"/>
        </w:rPr>
      </w:pPr>
      <w:r w:rsidRPr="00C31C3D">
        <w:rPr>
          <w:rFonts w:ascii="みんなの文字ゴTTh-R" w:eastAsia="みんなの文字ゴTTh-R" w:hAnsi="みんなの文字ゴTTh-R" w:cs="MS-PGothic" w:hint="eastAsia"/>
          <w:color w:val="000000"/>
          <w:kern w:val="0"/>
          <w:szCs w:val="21"/>
        </w:rPr>
        <w:t>２</w:t>
      </w:r>
      <w:r w:rsidRPr="00C31C3D">
        <w:rPr>
          <w:rFonts w:ascii="みんなの文字ゴTTh-R" w:eastAsia="みんなの文字ゴTTh-R" w:hAnsi="みんなの文字ゴTTh-R" w:cs="MS-PGothic"/>
          <w:color w:val="000000"/>
          <w:kern w:val="0"/>
          <w:szCs w:val="21"/>
        </w:rPr>
        <w:t xml:space="preserve"> </w:t>
      </w:r>
      <w:r w:rsidRPr="00C31C3D">
        <w:rPr>
          <w:rFonts w:ascii="みんなの文字ゴTTh-R" w:eastAsia="みんなの文字ゴTTh-R" w:hAnsi="みんなの文字ゴTTh-R" w:cs="MS-PGothic" w:hint="eastAsia"/>
          <w:color w:val="000000"/>
          <w:kern w:val="0"/>
          <w:szCs w:val="21"/>
        </w:rPr>
        <w:t>当施設職員の任務</w:t>
      </w:r>
    </w:p>
    <w:p w:rsidR="005F3E05" w:rsidRPr="00C31C3D" w:rsidRDefault="005F3E05" w:rsidP="000D6DC3">
      <w:pPr>
        <w:autoSpaceDE w:val="0"/>
        <w:autoSpaceDN w:val="0"/>
        <w:adjustRightInd w:val="0"/>
        <w:ind w:firstLineChars="50" w:firstLine="100"/>
        <w:jc w:val="left"/>
        <w:rPr>
          <w:rFonts w:ascii="みんなの文字ゴTTh-R" w:eastAsia="みんなの文字ゴTTh-R" w:hAnsi="みんなの文字ゴTTh-R" w:cs="MS-Mincho"/>
          <w:color w:val="000000"/>
          <w:kern w:val="0"/>
          <w:sz w:val="20"/>
          <w:szCs w:val="21"/>
        </w:rPr>
      </w:pPr>
      <w:r w:rsidRPr="00C31C3D">
        <w:rPr>
          <w:rFonts w:ascii="みんなの文字ゴTTh-R" w:eastAsia="みんなの文字ゴTTh-R" w:hAnsi="みんなの文字ゴTTh-R" w:cs="MS-Mincho" w:hint="eastAsia"/>
          <w:color w:val="000000"/>
          <w:kern w:val="0"/>
          <w:sz w:val="20"/>
          <w:szCs w:val="21"/>
        </w:rPr>
        <w:t>当施設職員は、法令及びここに定める諸規定を遵守し、危害の防止に努めなければならない。</w:t>
      </w:r>
    </w:p>
    <w:p w:rsidR="005F3E05" w:rsidRPr="00602C2C" w:rsidRDefault="005F3E05" w:rsidP="005F3E05">
      <w:pPr>
        <w:autoSpaceDE w:val="0"/>
        <w:autoSpaceDN w:val="0"/>
        <w:adjustRightInd w:val="0"/>
        <w:jc w:val="left"/>
        <w:rPr>
          <w:rFonts w:ascii="みんなの文字ゴTTh-R" w:eastAsia="みんなの文字ゴTTh-R" w:hAnsi="みんなの文字ゴTTh-R" w:cs="MS-PGothic"/>
          <w:color w:val="000000"/>
          <w:kern w:val="0"/>
          <w:szCs w:val="21"/>
        </w:rPr>
      </w:pPr>
      <w:r w:rsidRPr="00602C2C">
        <w:rPr>
          <w:rFonts w:ascii="みんなの文字ゴTTh-R" w:eastAsia="みんなの文字ゴTTh-R" w:hAnsi="みんなの文字ゴTTh-R" w:cs="MS-PGothic" w:hint="eastAsia"/>
          <w:color w:val="000000"/>
          <w:kern w:val="0"/>
          <w:szCs w:val="21"/>
        </w:rPr>
        <w:t>３</w:t>
      </w:r>
      <w:r w:rsidRPr="00602C2C">
        <w:rPr>
          <w:rFonts w:ascii="みんなの文字ゴTTh-R" w:eastAsia="みんなの文字ゴTTh-R" w:hAnsi="みんなの文字ゴTTh-R" w:cs="MS-PGothic"/>
          <w:color w:val="000000"/>
          <w:kern w:val="0"/>
          <w:szCs w:val="21"/>
        </w:rPr>
        <w:t xml:space="preserve"> </w:t>
      </w:r>
      <w:r w:rsidRPr="00602C2C">
        <w:rPr>
          <w:rFonts w:ascii="みんなの文字ゴTTh-R" w:eastAsia="みんなの文字ゴTTh-R" w:hAnsi="みんなの文字ゴTTh-R" w:cs="MS-PGothic" w:hint="eastAsia"/>
          <w:color w:val="000000"/>
          <w:kern w:val="0"/>
          <w:szCs w:val="21"/>
        </w:rPr>
        <w:t>管理体制</w:t>
      </w:r>
    </w:p>
    <w:p w:rsidR="005F3E05" w:rsidRPr="00C31C3D" w:rsidRDefault="005F3E05"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C31C3D">
        <w:rPr>
          <w:rFonts w:ascii="みんなの文字ゴTTh-R" w:eastAsia="みんなの文字ゴTTh-R" w:hAnsi="みんなの文字ゴTTh-R" w:cs="MS-Mincho" w:hint="eastAsia"/>
          <w:color w:val="000000"/>
          <w:kern w:val="0"/>
          <w:szCs w:val="21"/>
        </w:rPr>
        <w:t>（１）毒物劇物管理責任者</w:t>
      </w:r>
    </w:p>
    <w:p w:rsidR="005F3E05" w:rsidRPr="00602C2C" w:rsidRDefault="005F3E05" w:rsidP="00F5067B">
      <w:pPr>
        <w:autoSpaceDE w:val="0"/>
        <w:autoSpaceDN w:val="0"/>
        <w:adjustRightInd w:val="0"/>
        <w:ind w:leftChars="300" w:left="630"/>
        <w:jc w:val="left"/>
        <w:rPr>
          <w:rFonts w:ascii="みんなの文字ゴTTh-R" w:eastAsia="みんなの文字ゴTTh-R" w:hAnsi="みんなの文字ゴTTh-R" w:cs="MS-Mincho"/>
          <w:color w:val="000000"/>
          <w:kern w:val="0"/>
          <w:szCs w:val="21"/>
        </w:rPr>
      </w:pPr>
      <w:r w:rsidRPr="00C31C3D">
        <w:rPr>
          <w:rFonts w:ascii="みんなの文字ゴTTh-R" w:eastAsia="みんなの文字ゴTTh-R" w:hAnsi="みんなの文字ゴTTh-R" w:cs="MS-Mincho" w:hint="eastAsia"/>
          <w:color w:val="000000"/>
          <w:kern w:val="0"/>
          <w:sz w:val="20"/>
          <w:szCs w:val="21"/>
        </w:rPr>
        <w:t>毒物劇物取扱いの最終責任者として毒物劇物管理責任者（以下「管理責任者」という。）を設置する。</w:t>
      </w:r>
      <w:r w:rsidRPr="00602C2C">
        <w:rPr>
          <w:rFonts w:ascii="みんなの文字ゴTTh-R" w:eastAsia="みんなの文字ゴTTh-R" w:hAnsi="みんなの文字ゴTTh-R" w:cs="MS-Mincho" w:hint="eastAsia"/>
          <w:color w:val="000000"/>
          <w:kern w:val="0"/>
          <w:szCs w:val="21"/>
        </w:rPr>
        <w:t>管理責任者は、</w:t>
      </w:r>
      <w:r w:rsidRPr="00602C2C">
        <w:rPr>
          <w:rFonts w:ascii="みんなの文字ゴTTh-R" w:eastAsia="みんなの文字ゴTTh-R" w:hAnsi="みんなの文字ゴTTh-R" w:cs="MS-Mincho"/>
          <w:color w:val="000000"/>
          <w:kern w:val="0"/>
          <w:szCs w:val="21"/>
        </w:rPr>
        <w:t>[</w:t>
      </w:r>
      <w:r w:rsidR="000D6DC3" w:rsidRPr="00602C2C">
        <w:rPr>
          <w:rFonts w:ascii="みんなの文字ゴTTh-R" w:eastAsia="みんなの文字ゴTTh-R" w:hAnsi="みんなの文字ゴTTh-R" w:cs="MS-Mincho" w:hint="eastAsia"/>
          <w:color w:val="000000"/>
          <w:kern w:val="0"/>
          <w:szCs w:val="21"/>
        </w:rPr>
        <w:t xml:space="preserve">　</w:t>
      </w:r>
      <w:r w:rsidR="00F5067B" w:rsidRPr="00602C2C">
        <w:rPr>
          <w:rFonts w:ascii="みんなの文字ゴTTh-R" w:eastAsia="みんなの文字ゴTTh-R" w:hAnsi="みんなの文字ゴTTh-R" w:cs="MS-Mincho" w:hint="eastAsia"/>
          <w:color w:val="000000"/>
          <w:kern w:val="0"/>
          <w:szCs w:val="21"/>
          <w:highlight w:val="yellow"/>
        </w:rPr>
        <w:t xml:space="preserve">氏　　</w:t>
      </w:r>
      <w:r w:rsidR="000D6DC3" w:rsidRPr="00602C2C">
        <w:rPr>
          <w:rFonts w:ascii="みんなの文字ゴTTh-R" w:eastAsia="みんなの文字ゴTTh-R" w:hAnsi="みんなの文字ゴTTh-R" w:cs="MS-Mincho" w:hint="eastAsia"/>
          <w:color w:val="000000"/>
          <w:kern w:val="0"/>
          <w:szCs w:val="21"/>
          <w:highlight w:val="yellow"/>
        </w:rPr>
        <w:t>名</w:t>
      </w:r>
      <w:r w:rsidR="000D6DC3" w:rsidRPr="00602C2C">
        <w:rPr>
          <w:rFonts w:ascii="みんなの文字ゴTTh-R" w:eastAsia="みんなの文字ゴTTh-R" w:hAnsi="みんなの文字ゴTTh-R" w:cs="MS-Mincho" w:hint="eastAsia"/>
          <w:color w:val="000000"/>
          <w:kern w:val="0"/>
          <w:szCs w:val="21"/>
        </w:rPr>
        <w:t xml:space="preserve">　</w:t>
      </w:r>
      <w:r w:rsidRPr="00602C2C">
        <w:rPr>
          <w:rFonts w:ascii="みんなの文字ゴTTh-R" w:eastAsia="みんなの文字ゴTTh-R" w:hAnsi="みんなの文字ゴTTh-R" w:cs="MS-Mincho"/>
          <w:color w:val="000000"/>
          <w:kern w:val="0"/>
          <w:szCs w:val="21"/>
        </w:rPr>
        <w:t xml:space="preserve"> ]</w:t>
      </w:r>
      <w:r w:rsidRPr="00602C2C">
        <w:rPr>
          <w:rFonts w:ascii="みんなの文字ゴTTh-R" w:eastAsia="みんなの文字ゴTTh-R" w:hAnsi="みんなの文字ゴTTh-R" w:cs="MS-Mincho" w:hint="eastAsia"/>
          <w:color w:val="000000"/>
          <w:kern w:val="0"/>
          <w:szCs w:val="21"/>
        </w:rPr>
        <w:t>とする。</w:t>
      </w:r>
    </w:p>
    <w:p w:rsidR="005F3E05" w:rsidRPr="00C31C3D" w:rsidRDefault="00151286" w:rsidP="00151286">
      <w:pPr>
        <w:autoSpaceDE w:val="0"/>
        <w:autoSpaceDN w:val="0"/>
        <w:adjustRightInd w:val="0"/>
        <w:ind w:leftChars="250" w:left="525" w:firstLineChars="50" w:firstLine="100"/>
        <w:jc w:val="left"/>
        <w:rPr>
          <w:rFonts w:ascii="みんなの文字ゴTTh-R" w:eastAsia="みんなの文字ゴTTh-R" w:hAnsi="みんなの文字ゴTTh-R" w:cs="MS-Mincho"/>
          <w:color w:val="000000"/>
          <w:kern w:val="0"/>
          <w:sz w:val="20"/>
          <w:szCs w:val="21"/>
        </w:rPr>
      </w:pPr>
      <w:r w:rsidRPr="00C31C3D">
        <w:rPr>
          <w:rFonts w:ascii="みんなの文字ゴTTh-R" w:eastAsia="みんなの文字ゴTTh-R" w:hAnsi="みんなの文字ゴTTh-R" w:cs="MS-Mincho" w:hint="eastAsia"/>
          <w:color w:val="000000"/>
          <w:kern w:val="0"/>
          <w:sz w:val="20"/>
          <w:szCs w:val="21"/>
        </w:rPr>
        <w:t>管理責任者は当施設における毒物劇物の取扱を総括的に管理</w:t>
      </w:r>
      <w:r w:rsidR="005F3E05" w:rsidRPr="00C31C3D">
        <w:rPr>
          <w:rFonts w:ascii="みんなの文字ゴTTh-R" w:eastAsia="みんなの文字ゴTTh-R" w:hAnsi="みんなの文字ゴTTh-R" w:cs="MS-Mincho" w:hint="eastAsia"/>
          <w:color w:val="000000"/>
          <w:kern w:val="0"/>
          <w:sz w:val="20"/>
          <w:szCs w:val="21"/>
        </w:rPr>
        <w:t>監督しなければ</w:t>
      </w:r>
      <w:r w:rsidRPr="00C31C3D">
        <w:rPr>
          <w:rFonts w:ascii="みんなの文字ゴTTh-R" w:eastAsia="みんなの文字ゴTTh-R" w:hAnsi="みんなの文字ゴTTh-R" w:cs="MS-Mincho" w:hint="eastAsia"/>
          <w:color w:val="000000"/>
          <w:kern w:val="0"/>
          <w:sz w:val="20"/>
          <w:szCs w:val="21"/>
        </w:rPr>
        <w:t>ならな</w:t>
      </w:r>
      <w:r w:rsidR="005F3E05" w:rsidRPr="00C31C3D">
        <w:rPr>
          <w:rFonts w:ascii="みんなの文字ゴTTh-R" w:eastAsia="みんなの文字ゴTTh-R" w:hAnsi="みんなの文字ゴTTh-R" w:cs="MS-Mincho" w:hint="eastAsia"/>
          <w:color w:val="000000"/>
          <w:kern w:val="0"/>
          <w:sz w:val="20"/>
          <w:szCs w:val="21"/>
        </w:rPr>
        <w:t>い。</w:t>
      </w:r>
    </w:p>
    <w:p w:rsidR="005F3E05" w:rsidRPr="00C31C3D" w:rsidRDefault="00151286" w:rsidP="00350F61">
      <w:pPr>
        <w:autoSpaceDE w:val="0"/>
        <w:autoSpaceDN w:val="0"/>
        <w:adjustRightInd w:val="0"/>
        <w:ind w:leftChars="200" w:left="420" w:firstLineChars="100" w:firstLine="200"/>
        <w:jc w:val="left"/>
        <w:rPr>
          <w:rFonts w:ascii="みんなの文字ゴTTh-R" w:eastAsia="みんなの文字ゴTTh-R" w:hAnsi="みんなの文字ゴTTh-R" w:cs="MS-Mincho"/>
          <w:color w:val="000000"/>
          <w:kern w:val="0"/>
          <w:sz w:val="20"/>
          <w:szCs w:val="21"/>
        </w:rPr>
      </w:pPr>
      <w:r w:rsidRPr="00C31C3D">
        <w:rPr>
          <w:rFonts w:ascii="みんなの文字ゴTTh-R" w:eastAsia="みんなの文字ゴTTh-R" w:hAnsi="みんなの文字ゴTTh-R" w:cs="MS-Mincho" w:hint="eastAsia"/>
          <w:color w:val="000000"/>
          <w:kern w:val="0"/>
          <w:sz w:val="20"/>
          <w:szCs w:val="21"/>
        </w:rPr>
        <w:t>管理責任者は必要なときは毒物劇物管理担当者に指示し</w:t>
      </w:r>
      <w:r w:rsidR="005F3E05" w:rsidRPr="00C31C3D">
        <w:rPr>
          <w:rFonts w:ascii="みんなの文字ゴTTh-R" w:eastAsia="みんなの文字ゴTTh-R" w:hAnsi="みんなの文字ゴTTh-R" w:cs="MS-Mincho" w:hint="eastAsia"/>
          <w:color w:val="000000"/>
          <w:kern w:val="0"/>
          <w:sz w:val="20"/>
          <w:szCs w:val="21"/>
        </w:rPr>
        <w:t>、報告を求めることができる。</w:t>
      </w:r>
    </w:p>
    <w:p w:rsidR="005F3E05" w:rsidRPr="00C31C3D" w:rsidRDefault="005F3E05"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C31C3D">
        <w:rPr>
          <w:rFonts w:ascii="みんなの文字ゴTTh-R" w:eastAsia="みんなの文字ゴTTh-R" w:hAnsi="みんなの文字ゴTTh-R" w:cs="MS-Mincho" w:hint="eastAsia"/>
          <w:color w:val="000000"/>
          <w:kern w:val="0"/>
          <w:szCs w:val="21"/>
        </w:rPr>
        <w:t>（２）毒物劇物管理担当者</w:t>
      </w:r>
    </w:p>
    <w:p w:rsidR="005F3E05" w:rsidRPr="00602C2C" w:rsidRDefault="005F3E05" w:rsidP="00F5067B">
      <w:pPr>
        <w:autoSpaceDE w:val="0"/>
        <w:autoSpaceDN w:val="0"/>
        <w:adjustRightInd w:val="0"/>
        <w:ind w:leftChars="300" w:left="630"/>
        <w:jc w:val="left"/>
        <w:rPr>
          <w:rFonts w:ascii="みんなの文字ゴTTh-R" w:eastAsia="みんなの文字ゴTTh-R" w:hAnsi="みんなの文字ゴTTh-R" w:cs="MS-Mincho"/>
          <w:color w:val="000000"/>
          <w:kern w:val="0"/>
          <w:szCs w:val="21"/>
        </w:rPr>
      </w:pPr>
      <w:r w:rsidRPr="00C31C3D">
        <w:rPr>
          <w:rFonts w:ascii="みんなの文字ゴTTh-R" w:eastAsia="みんなの文字ゴTTh-R" w:hAnsi="みんなの文字ゴTTh-R" w:cs="MS-Mincho" w:hint="eastAsia"/>
          <w:color w:val="000000"/>
          <w:kern w:val="0"/>
          <w:sz w:val="20"/>
          <w:szCs w:val="21"/>
        </w:rPr>
        <w:t>毒物劇物を実地に管理する者として、毒物劇物管理担当者（以下「管理担当者」という。）を設置する。</w:t>
      </w:r>
      <w:r w:rsidRPr="00602C2C">
        <w:rPr>
          <w:rFonts w:ascii="みんなの文字ゴTTh-R" w:eastAsia="みんなの文字ゴTTh-R" w:hAnsi="みんなの文字ゴTTh-R" w:cs="MS-Mincho" w:hint="eastAsia"/>
          <w:color w:val="000000"/>
          <w:kern w:val="0"/>
          <w:szCs w:val="21"/>
        </w:rPr>
        <w:t>管理担当者は、［</w:t>
      </w:r>
      <w:r w:rsidR="000D6DC3" w:rsidRPr="00602C2C">
        <w:rPr>
          <w:rFonts w:ascii="みんなの文字ゴTTh-R" w:eastAsia="みんなの文字ゴTTh-R" w:hAnsi="みんなの文字ゴTTh-R" w:cs="MS-Mincho" w:hint="eastAsia"/>
          <w:color w:val="000000"/>
          <w:kern w:val="0"/>
          <w:szCs w:val="21"/>
        </w:rPr>
        <w:t xml:space="preserve">　</w:t>
      </w:r>
      <w:r w:rsidR="00F5067B" w:rsidRPr="00602C2C">
        <w:rPr>
          <w:rFonts w:ascii="みんなの文字ゴTTh-R" w:eastAsia="みんなの文字ゴTTh-R" w:hAnsi="みんなの文字ゴTTh-R" w:cs="MS-Mincho" w:hint="eastAsia"/>
          <w:color w:val="000000"/>
          <w:kern w:val="0"/>
          <w:szCs w:val="21"/>
          <w:highlight w:val="yellow"/>
        </w:rPr>
        <w:t>氏</w:t>
      </w:r>
      <w:r w:rsidR="000D6DC3" w:rsidRPr="00602C2C">
        <w:rPr>
          <w:rFonts w:ascii="みんなの文字ゴTTh-R" w:eastAsia="みんなの文字ゴTTh-R" w:hAnsi="みんなの文字ゴTTh-R" w:cs="MS-Mincho" w:hint="eastAsia"/>
          <w:color w:val="000000"/>
          <w:kern w:val="0"/>
          <w:szCs w:val="21"/>
          <w:highlight w:val="yellow"/>
        </w:rPr>
        <w:t xml:space="preserve">　　名</w:t>
      </w:r>
      <w:r w:rsidR="000D6DC3" w:rsidRPr="00602C2C">
        <w:rPr>
          <w:rFonts w:ascii="みんなの文字ゴTTh-R" w:eastAsia="みんなの文字ゴTTh-R" w:hAnsi="みんなの文字ゴTTh-R" w:cs="MS-Mincho" w:hint="eastAsia"/>
          <w:color w:val="000000"/>
          <w:kern w:val="0"/>
          <w:szCs w:val="21"/>
        </w:rPr>
        <w:t xml:space="preserve">　</w:t>
      </w:r>
      <w:r w:rsidRPr="00602C2C">
        <w:rPr>
          <w:rFonts w:ascii="みんなの文字ゴTTh-R" w:eastAsia="みんなの文字ゴTTh-R" w:hAnsi="みんなの文字ゴTTh-R" w:cs="MS-Mincho" w:hint="eastAsia"/>
          <w:color w:val="000000"/>
          <w:kern w:val="0"/>
          <w:szCs w:val="21"/>
        </w:rPr>
        <w:t>］、［</w:t>
      </w:r>
      <w:r w:rsidR="000D6DC3" w:rsidRPr="00602C2C">
        <w:rPr>
          <w:rFonts w:ascii="みんなの文字ゴTTh-R" w:eastAsia="みんなの文字ゴTTh-R" w:hAnsi="みんなの文字ゴTTh-R" w:cs="MS-Mincho" w:hint="eastAsia"/>
          <w:color w:val="000000"/>
          <w:kern w:val="0"/>
          <w:szCs w:val="21"/>
        </w:rPr>
        <w:t xml:space="preserve">　</w:t>
      </w:r>
      <w:r w:rsidR="00F5067B" w:rsidRPr="00602C2C">
        <w:rPr>
          <w:rFonts w:ascii="みんなの文字ゴTTh-R" w:eastAsia="みんなの文字ゴTTh-R" w:hAnsi="みんなの文字ゴTTh-R" w:cs="MS-Mincho" w:hint="eastAsia"/>
          <w:color w:val="000000"/>
          <w:kern w:val="0"/>
          <w:szCs w:val="21"/>
          <w:highlight w:val="yellow"/>
        </w:rPr>
        <w:t>氏</w:t>
      </w:r>
      <w:r w:rsidR="000D6DC3" w:rsidRPr="00602C2C">
        <w:rPr>
          <w:rFonts w:ascii="みんなの文字ゴTTh-R" w:eastAsia="みんなの文字ゴTTh-R" w:hAnsi="みんなの文字ゴTTh-R" w:cs="MS-Mincho" w:hint="eastAsia"/>
          <w:color w:val="000000"/>
          <w:kern w:val="0"/>
          <w:szCs w:val="21"/>
          <w:highlight w:val="yellow"/>
        </w:rPr>
        <w:t xml:space="preserve">　　名</w:t>
      </w:r>
      <w:r w:rsidR="000D6DC3" w:rsidRPr="00602C2C">
        <w:rPr>
          <w:rFonts w:ascii="みんなの文字ゴTTh-R" w:eastAsia="みんなの文字ゴTTh-R" w:hAnsi="みんなの文字ゴTTh-R" w:cs="MS-Mincho" w:hint="eastAsia"/>
          <w:color w:val="000000"/>
          <w:kern w:val="0"/>
          <w:szCs w:val="21"/>
        </w:rPr>
        <w:t xml:space="preserve">　</w:t>
      </w:r>
      <w:r w:rsidRPr="00602C2C">
        <w:rPr>
          <w:rFonts w:ascii="みんなの文字ゴTTh-R" w:eastAsia="みんなの文字ゴTTh-R" w:hAnsi="みんなの文字ゴTTh-R" w:cs="MS-Mincho" w:hint="eastAsia"/>
          <w:color w:val="000000"/>
          <w:kern w:val="0"/>
          <w:szCs w:val="21"/>
        </w:rPr>
        <w:t>］とする。</w:t>
      </w:r>
    </w:p>
    <w:p w:rsidR="005F3E05" w:rsidRPr="00C31C3D" w:rsidRDefault="005F3E05" w:rsidP="00350F61">
      <w:pPr>
        <w:autoSpaceDE w:val="0"/>
        <w:autoSpaceDN w:val="0"/>
        <w:adjustRightInd w:val="0"/>
        <w:ind w:leftChars="300" w:left="630"/>
        <w:jc w:val="left"/>
        <w:rPr>
          <w:rFonts w:ascii="みんなの文字ゴTTh-R" w:eastAsia="みんなの文字ゴTTh-R" w:hAnsi="みんなの文字ゴTTh-R" w:cs="MS-Mincho"/>
          <w:color w:val="000000"/>
          <w:kern w:val="0"/>
          <w:sz w:val="20"/>
          <w:szCs w:val="21"/>
        </w:rPr>
      </w:pPr>
      <w:r w:rsidRPr="00C31C3D">
        <w:rPr>
          <w:rFonts w:ascii="みんなの文字ゴTTh-R" w:eastAsia="みんなの文字ゴTTh-R" w:hAnsi="みんなの文字ゴTTh-R" w:cs="MS-Mincho" w:hint="eastAsia"/>
          <w:color w:val="000000"/>
          <w:kern w:val="0"/>
          <w:sz w:val="20"/>
          <w:szCs w:val="21"/>
        </w:rPr>
        <w:t>管理担当者は管理責任者を補佐し、毒物劇物の適正な取扱いに努めなければならない。</w:t>
      </w:r>
    </w:p>
    <w:p w:rsidR="005F3E05" w:rsidRPr="00C31C3D" w:rsidRDefault="005F3E05" w:rsidP="00350F61">
      <w:pPr>
        <w:autoSpaceDE w:val="0"/>
        <w:autoSpaceDN w:val="0"/>
        <w:adjustRightInd w:val="0"/>
        <w:ind w:leftChars="300" w:left="630"/>
        <w:jc w:val="left"/>
        <w:rPr>
          <w:rFonts w:ascii="みんなの文字ゴTTh-R" w:eastAsia="みんなの文字ゴTTh-R" w:hAnsi="みんなの文字ゴTTh-R" w:cs="MS-Mincho"/>
          <w:color w:val="000000"/>
          <w:kern w:val="0"/>
          <w:sz w:val="20"/>
          <w:szCs w:val="21"/>
        </w:rPr>
      </w:pPr>
      <w:r w:rsidRPr="00C31C3D">
        <w:rPr>
          <w:rFonts w:ascii="みんなの文字ゴTTh-R" w:eastAsia="みんなの文字ゴTTh-R" w:hAnsi="みんなの文字ゴTTh-R" w:cs="MS-Mincho" w:hint="eastAsia"/>
          <w:color w:val="000000"/>
          <w:kern w:val="0"/>
          <w:sz w:val="20"/>
          <w:szCs w:val="21"/>
        </w:rPr>
        <w:t>管理担当者は管理責任者の指示に従い、必要な報告をしなければならない。また、必要がある場合には他の職員と連携を取る。</w:t>
      </w:r>
    </w:p>
    <w:p w:rsidR="005F3E05" w:rsidRPr="009218CF" w:rsidRDefault="00C31C3D" w:rsidP="00F5067B">
      <w:pPr>
        <w:autoSpaceDE w:val="0"/>
        <w:autoSpaceDN w:val="0"/>
        <w:adjustRightInd w:val="0"/>
        <w:ind w:firstLineChars="50" w:firstLine="105"/>
        <w:jc w:val="left"/>
        <w:rPr>
          <w:rFonts w:ascii="みんなの文字ゴTTh-R" w:eastAsia="みんなの文字ゴTTh-R" w:hAnsi="みんなの文字ゴTTh-R" w:cs="MS-Mincho"/>
          <w:color w:val="000000"/>
          <w:kern w:val="0"/>
          <w:szCs w:val="21"/>
        </w:rPr>
      </w:pPr>
      <w:r w:rsidRPr="009E0449">
        <w:rPr>
          <w:rFonts w:ascii="みんなの文字ゴTTh-R" w:eastAsia="みんなの文字ゴTTh-R" w:hAnsi="みんなの文字ゴTTh-R" w:cs="MS-Mincho"/>
          <w:noProof/>
          <w:color w:val="000000"/>
          <w:kern w:val="0"/>
          <w:szCs w:val="21"/>
        </w:rPr>
        <w:drawing>
          <wp:anchor distT="0" distB="0" distL="114300" distR="114300" simplePos="0" relativeHeight="251676672" behindDoc="0" locked="0" layoutInCell="1" allowOverlap="1">
            <wp:simplePos x="0" y="0"/>
            <wp:positionH relativeFrom="margin">
              <wp:posOffset>-222885</wp:posOffset>
            </wp:positionH>
            <wp:positionV relativeFrom="paragraph">
              <wp:posOffset>223520</wp:posOffset>
            </wp:positionV>
            <wp:extent cx="6057265" cy="208597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568" cy="20860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E05" w:rsidRPr="009218CF">
        <w:rPr>
          <w:rFonts w:ascii="みんなの文字ゴTTh-R" w:eastAsia="みんなの文字ゴTTh-R" w:hAnsi="みんなの文字ゴTTh-R" w:cs="MS-Mincho"/>
          <w:color w:val="000000"/>
          <w:kern w:val="0"/>
          <w:szCs w:val="21"/>
        </w:rPr>
        <w:t>(</w:t>
      </w:r>
      <w:r w:rsidR="005F3E05" w:rsidRPr="009218CF">
        <w:rPr>
          <w:rFonts w:ascii="みんなの文字ゴTTh-R" w:eastAsia="みんなの文字ゴTTh-R" w:hAnsi="みんなの文字ゴTTh-R" w:cs="MS-Mincho" w:hint="eastAsia"/>
          <w:color w:val="000000"/>
          <w:kern w:val="0"/>
          <w:szCs w:val="21"/>
        </w:rPr>
        <w:t>３</w:t>
      </w:r>
      <w:r w:rsidR="005F3E05" w:rsidRPr="009218CF">
        <w:rPr>
          <w:rFonts w:ascii="みんなの文字ゴTTh-R" w:eastAsia="みんなの文字ゴTTh-R" w:hAnsi="みんなの文字ゴTTh-R" w:cs="MS-Mincho"/>
          <w:color w:val="000000"/>
          <w:kern w:val="0"/>
          <w:szCs w:val="21"/>
        </w:rPr>
        <w:t xml:space="preserve">) </w:t>
      </w:r>
      <w:r w:rsidR="005F3E05" w:rsidRPr="009218CF">
        <w:rPr>
          <w:rFonts w:ascii="みんなの文字ゴTTh-R" w:eastAsia="みんなの文字ゴTTh-R" w:hAnsi="みんなの文字ゴTTh-R" w:cs="MS-Mincho" w:hint="eastAsia"/>
          <w:color w:val="000000"/>
          <w:kern w:val="0"/>
          <w:szCs w:val="21"/>
        </w:rPr>
        <w:t>内部連絡体制</w:t>
      </w:r>
    </w:p>
    <w:p w:rsidR="005F3E05" w:rsidRPr="009218CF" w:rsidRDefault="005F3E05"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MS-Mincho" w:hint="eastAsia"/>
          <w:color w:val="000000"/>
          <w:kern w:val="0"/>
          <w:szCs w:val="21"/>
        </w:rPr>
        <w:t>ア</w:t>
      </w:r>
      <w:r w:rsidRPr="009218CF">
        <w:rPr>
          <w:rFonts w:ascii="みんなの文字ゴTTh-R" w:eastAsia="みんなの文字ゴTTh-R" w:hAnsi="みんなの文字ゴTTh-R" w:cs="MS-Mincho"/>
          <w:color w:val="000000"/>
          <w:kern w:val="0"/>
          <w:szCs w:val="21"/>
        </w:rPr>
        <w:t xml:space="preserve"> </w:t>
      </w:r>
      <w:r w:rsidRPr="009218CF">
        <w:rPr>
          <w:rFonts w:ascii="みんなの文字ゴTTh-R" w:eastAsia="みんなの文字ゴTTh-R" w:hAnsi="みんなの文字ゴTTh-R" w:cs="MS-Mincho" w:hint="eastAsia"/>
          <w:color w:val="000000"/>
          <w:kern w:val="0"/>
          <w:szCs w:val="21"/>
        </w:rPr>
        <w:t>管理組織図</w:t>
      </w: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0D6DC3" w:rsidRDefault="000D6DC3"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350F61" w:rsidRDefault="00350F61"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350F61" w:rsidRDefault="00350F61"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350F61" w:rsidRDefault="00350F61"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5F3E05" w:rsidRPr="009218CF" w:rsidRDefault="005F3E05"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MS-Mincho" w:hint="eastAsia"/>
          <w:color w:val="000000"/>
          <w:kern w:val="0"/>
          <w:szCs w:val="21"/>
        </w:rPr>
        <w:t>イ</w:t>
      </w:r>
      <w:r w:rsidRPr="009218CF">
        <w:rPr>
          <w:rFonts w:ascii="みんなの文字ゴTTh-R" w:eastAsia="みんなの文字ゴTTh-R" w:hAnsi="みんなの文字ゴTTh-R" w:cs="MS-Mincho"/>
          <w:color w:val="000000"/>
          <w:kern w:val="0"/>
          <w:szCs w:val="21"/>
        </w:rPr>
        <w:t xml:space="preserve"> </w:t>
      </w:r>
      <w:r w:rsidRPr="009218CF">
        <w:rPr>
          <w:rFonts w:ascii="みんなの文字ゴTTh-R" w:eastAsia="みんなの文字ゴTTh-R" w:hAnsi="みんなの文字ゴTTh-R" w:cs="MS-Mincho" w:hint="eastAsia"/>
          <w:color w:val="000000"/>
          <w:kern w:val="0"/>
          <w:szCs w:val="21"/>
        </w:rPr>
        <w:t>緊急連絡網</w:t>
      </w:r>
    </w:p>
    <w:p w:rsidR="005F3E05" w:rsidRPr="00C31C3D" w:rsidRDefault="005F3E05" w:rsidP="00350F61">
      <w:pPr>
        <w:autoSpaceDE w:val="0"/>
        <w:autoSpaceDN w:val="0"/>
        <w:adjustRightInd w:val="0"/>
        <w:ind w:firstLineChars="100" w:firstLine="200"/>
        <w:jc w:val="left"/>
        <w:rPr>
          <w:rFonts w:ascii="みんなの文字ゴTTh-R" w:eastAsia="みんなの文字ゴTTh-R" w:hAnsi="みんなの文字ゴTTh-R" w:cs="MS-Mincho"/>
          <w:color w:val="000000"/>
          <w:kern w:val="0"/>
          <w:sz w:val="20"/>
          <w:szCs w:val="21"/>
        </w:rPr>
      </w:pPr>
      <w:r w:rsidRPr="00C31C3D">
        <w:rPr>
          <w:rFonts w:ascii="みんなの文字ゴTTh-R" w:eastAsia="みんなの文字ゴTTh-R" w:hAnsi="みんなの文字ゴTTh-R" w:cs="MS-Mincho" w:hint="eastAsia"/>
          <w:color w:val="000000"/>
          <w:kern w:val="0"/>
          <w:sz w:val="20"/>
          <w:szCs w:val="21"/>
        </w:rPr>
        <w:t>下記緊急連絡体制を確立し、事故等が発生した際に、速やかな対応を行い、毒物劇物による危害を最小限にとどめる。</w:t>
      </w:r>
    </w:p>
    <w:p w:rsidR="005F3E05" w:rsidRPr="00C31C3D" w:rsidRDefault="00602C2C" w:rsidP="00350F61">
      <w:pPr>
        <w:autoSpaceDE w:val="0"/>
        <w:autoSpaceDN w:val="0"/>
        <w:adjustRightInd w:val="0"/>
        <w:ind w:firstLineChars="100" w:firstLine="210"/>
        <w:jc w:val="left"/>
        <w:rPr>
          <w:rFonts w:ascii="みんなの文字ゴTTh-R" w:eastAsia="みんなの文字ゴTTh-R" w:hAnsi="みんなの文字ゴTTh-R" w:cs="MS-Mincho"/>
          <w:color w:val="000000"/>
          <w:kern w:val="0"/>
          <w:sz w:val="20"/>
          <w:szCs w:val="21"/>
        </w:rPr>
      </w:pPr>
      <w:r w:rsidRPr="00C31C3D">
        <w:rPr>
          <w:rFonts w:ascii="みんなの文字ゴTTh-R" w:eastAsia="みんなの文字ゴTTh-R" w:hAnsi="みんなの文字ゴTTh-R" w:cs="MS-Mincho"/>
          <w:noProof/>
          <w:color w:val="000000"/>
          <w:kern w:val="0"/>
        </w:rPr>
        <w:drawing>
          <wp:anchor distT="0" distB="0" distL="114300" distR="114300" simplePos="0" relativeHeight="251677696" behindDoc="0" locked="0" layoutInCell="1" allowOverlap="1">
            <wp:simplePos x="0" y="0"/>
            <wp:positionH relativeFrom="margin">
              <wp:align>center</wp:align>
            </wp:positionH>
            <wp:positionV relativeFrom="paragraph">
              <wp:posOffset>271145</wp:posOffset>
            </wp:positionV>
            <wp:extent cx="7104380" cy="25527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4380"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E05" w:rsidRPr="00C31C3D">
        <w:rPr>
          <w:rFonts w:ascii="みんなの文字ゴTTh-R" w:eastAsia="みんなの文字ゴTTh-R" w:hAnsi="みんなの文字ゴTTh-R" w:cs="MS-Mincho" w:hint="eastAsia"/>
          <w:color w:val="000000"/>
          <w:kern w:val="0"/>
          <w:sz w:val="20"/>
          <w:szCs w:val="21"/>
        </w:rPr>
        <w:t>事故が発生したときは保健所、警察署又は消防署に届け出なければならない。</w:t>
      </w:r>
    </w:p>
    <w:p w:rsidR="000D6DC3" w:rsidRPr="00C31C3D" w:rsidRDefault="005F3E05" w:rsidP="00C31C3D">
      <w:pPr>
        <w:autoSpaceDE w:val="0"/>
        <w:autoSpaceDN w:val="0"/>
        <w:adjustRightInd w:val="0"/>
        <w:ind w:firstLineChars="100" w:firstLine="200"/>
        <w:jc w:val="left"/>
        <w:rPr>
          <w:rFonts w:ascii="みんなの文字ゴTTh-R" w:eastAsia="みんなの文字ゴTTh-R" w:hAnsi="みんなの文字ゴTTh-R" w:cs="MS-Mincho"/>
          <w:color w:val="000000"/>
          <w:kern w:val="0"/>
          <w:sz w:val="20"/>
          <w:szCs w:val="21"/>
        </w:rPr>
      </w:pPr>
      <w:r w:rsidRPr="00C31C3D">
        <w:rPr>
          <w:rFonts w:ascii="みんなの文字ゴTTh-R" w:eastAsia="みんなの文字ゴTTh-R" w:hAnsi="みんなの文字ゴTTh-R" w:cs="MS-Mincho" w:hint="eastAsia"/>
          <w:color w:val="000000"/>
          <w:kern w:val="0"/>
          <w:sz w:val="20"/>
          <w:szCs w:val="21"/>
        </w:rPr>
        <w:t>毒物劇物が盗難にあったとき、又は紛失したときは警察署に届け出なければならない。</w:t>
      </w:r>
    </w:p>
    <w:p w:rsidR="00C31C3D" w:rsidRPr="00F5067B" w:rsidRDefault="00C31C3D"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 w:val="22"/>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 w:val="22"/>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 w:val="22"/>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 w:val="22"/>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 w:val="22"/>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 w:val="22"/>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 w:val="22"/>
        </w:rPr>
      </w:pPr>
    </w:p>
    <w:p w:rsidR="000D6DC3" w:rsidRPr="009218CF" w:rsidRDefault="000D6DC3" w:rsidP="005F3E05">
      <w:pPr>
        <w:autoSpaceDE w:val="0"/>
        <w:autoSpaceDN w:val="0"/>
        <w:adjustRightInd w:val="0"/>
        <w:jc w:val="left"/>
        <w:rPr>
          <w:rFonts w:ascii="みんなの文字ゴTTh-R" w:eastAsia="みんなの文字ゴTTh-R" w:hAnsi="みんなの文字ゴTTh-R" w:cs="MS-Mincho"/>
          <w:color w:val="000000"/>
          <w:kern w:val="0"/>
          <w:sz w:val="22"/>
        </w:rPr>
      </w:pPr>
    </w:p>
    <w:p w:rsidR="007B6C4E" w:rsidRDefault="007B6C4E" w:rsidP="005F3E05">
      <w:pPr>
        <w:autoSpaceDE w:val="0"/>
        <w:autoSpaceDN w:val="0"/>
        <w:adjustRightInd w:val="0"/>
        <w:jc w:val="left"/>
        <w:rPr>
          <w:rFonts w:ascii="みんなの文字ゴTTh-R" w:eastAsia="みんなの文字ゴTTh-R" w:hAnsi="みんなの文字ゴTTh-R" w:cs="MS-PGothic"/>
          <w:color w:val="000000"/>
          <w:kern w:val="0"/>
          <w:szCs w:val="21"/>
        </w:rPr>
      </w:pPr>
    </w:p>
    <w:p w:rsidR="005F3E05" w:rsidRPr="009218CF" w:rsidRDefault="005F3E05" w:rsidP="005F3E05">
      <w:pPr>
        <w:autoSpaceDE w:val="0"/>
        <w:autoSpaceDN w:val="0"/>
        <w:adjustRightInd w:val="0"/>
        <w:jc w:val="left"/>
        <w:rPr>
          <w:rFonts w:ascii="みんなの文字ゴTTh-R" w:eastAsia="みんなの文字ゴTTh-R" w:hAnsi="みんなの文字ゴTTh-R" w:cs="MS-PGothic"/>
          <w:color w:val="000000"/>
          <w:kern w:val="0"/>
          <w:szCs w:val="21"/>
        </w:rPr>
      </w:pPr>
      <w:r w:rsidRPr="009218CF">
        <w:rPr>
          <w:rFonts w:ascii="みんなの文字ゴTTh-R" w:eastAsia="みんなの文字ゴTTh-R" w:hAnsi="みんなの文字ゴTTh-R" w:cs="MS-PGothic" w:hint="eastAsia"/>
          <w:color w:val="000000"/>
          <w:kern w:val="0"/>
          <w:szCs w:val="21"/>
        </w:rPr>
        <w:t>４</w:t>
      </w:r>
      <w:r w:rsidRPr="009218CF">
        <w:rPr>
          <w:rFonts w:ascii="みんなの文字ゴTTh-R" w:eastAsia="みんなの文字ゴTTh-R" w:hAnsi="みんなの文字ゴTTh-R" w:cs="MS-PGothic"/>
          <w:color w:val="000000"/>
          <w:kern w:val="0"/>
          <w:szCs w:val="21"/>
        </w:rPr>
        <w:t xml:space="preserve"> </w:t>
      </w:r>
      <w:r w:rsidRPr="009218CF">
        <w:rPr>
          <w:rFonts w:ascii="みんなの文字ゴTTh-R" w:eastAsia="みんなの文字ゴTTh-R" w:hAnsi="みんなの文字ゴTTh-R" w:cs="MS-PGothic" w:hint="eastAsia"/>
          <w:color w:val="000000"/>
          <w:kern w:val="0"/>
          <w:szCs w:val="21"/>
        </w:rPr>
        <w:t>注意及び確認事項</w:t>
      </w:r>
    </w:p>
    <w:p w:rsidR="005F3E05" w:rsidRPr="009218CF" w:rsidRDefault="005F3E05"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MS-Mincho" w:hint="eastAsia"/>
          <w:color w:val="000000"/>
          <w:kern w:val="0"/>
          <w:szCs w:val="21"/>
        </w:rPr>
        <w:t>（１）在庫の管理</w:t>
      </w:r>
    </w:p>
    <w:p w:rsidR="005F3E05" w:rsidRPr="00602C2C" w:rsidRDefault="005F3E05" w:rsidP="00350F61">
      <w:pPr>
        <w:autoSpaceDE w:val="0"/>
        <w:autoSpaceDN w:val="0"/>
        <w:adjustRightInd w:val="0"/>
        <w:ind w:firstLineChars="200" w:firstLine="4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ア</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必要以上の量を保管しないようにする。</w:t>
      </w:r>
    </w:p>
    <w:p w:rsidR="005F3E05" w:rsidRPr="00602C2C" w:rsidRDefault="005F3E05" w:rsidP="00350F61">
      <w:pPr>
        <w:autoSpaceDE w:val="0"/>
        <w:autoSpaceDN w:val="0"/>
        <w:adjustRightInd w:val="0"/>
        <w:ind w:firstLineChars="200" w:firstLine="4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イ</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毒物劇物の保管・管理の適正化を図るため、別紙様式の管理簿を作成する。</w:t>
      </w:r>
    </w:p>
    <w:p w:rsidR="005F3E05" w:rsidRPr="00602C2C" w:rsidRDefault="005F3E05" w:rsidP="00350F61">
      <w:pPr>
        <w:autoSpaceDE w:val="0"/>
        <w:autoSpaceDN w:val="0"/>
        <w:adjustRightInd w:val="0"/>
        <w:ind w:leftChars="200" w:left="720" w:hangingChars="150" w:hanging="3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ウ</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毒物劇物を使用したときは、管理簿に年月日、数量を記入し捺印又はサインをする。</w:t>
      </w:r>
    </w:p>
    <w:p w:rsidR="005F3E05" w:rsidRPr="00602C2C" w:rsidRDefault="005F3E05" w:rsidP="00350F61">
      <w:pPr>
        <w:autoSpaceDE w:val="0"/>
        <w:autoSpaceDN w:val="0"/>
        <w:adjustRightInd w:val="0"/>
        <w:ind w:leftChars="200" w:left="720" w:hangingChars="150" w:hanging="3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エ</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管理担当者は、毒物劇物を購入、廃棄したときは、管理簿に年月日、数量を記入し捺印又はサインをする。</w:t>
      </w:r>
    </w:p>
    <w:p w:rsidR="005F3E05" w:rsidRPr="00602C2C" w:rsidRDefault="005F3E05" w:rsidP="00350F61">
      <w:pPr>
        <w:autoSpaceDE w:val="0"/>
        <w:autoSpaceDN w:val="0"/>
        <w:adjustRightInd w:val="0"/>
        <w:ind w:leftChars="200" w:left="720" w:hangingChars="150" w:hanging="3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オ</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管理担当者は、在庫量について定期的に確認を行い、管理簿に捺印又はサ</w:t>
      </w:r>
      <w:r w:rsidR="00602C2C">
        <w:rPr>
          <w:rFonts w:ascii="みんなの文字ゴTTh-R" w:eastAsia="みんなの文字ゴTTh-R" w:hAnsi="みんなの文字ゴTTh-R" w:cs="MS-Mincho" w:hint="eastAsia"/>
          <w:color w:val="000000"/>
          <w:kern w:val="0"/>
          <w:sz w:val="20"/>
          <w:szCs w:val="21"/>
        </w:rPr>
        <w:t>イン</w:t>
      </w:r>
      <w:r w:rsidRPr="00602C2C">
        <w:rPr>
          <w:rFonts w:ascii="みんなの文字ゴTTh-R" w:eastAsia="みんなの文字ゴTTh-R" w:hAnsi="みんなの文字ゴTTh-R" w:cs="MS-Mincho" w:hint="eastAsia"/>
          <w:color w:val="000000"/>
          <w:kern w:val="0"/>
          <w:sz w:val="20"/>
          <w:szCs w:val="21"/>
        </w:rPr>
        <w:t>する。</w:t>
      </w:r>
    </w:p>
    <w:p w:rsidR="00350F61" w:rsidRPr="007B6C4E" w:rsidRDefault="005F3E05" w:rsidP="007B6C4E">
      <w:pPr>
        <w:autoSpaceDE w:val="0"/>
        <w:autoSpaceDN w:val="0"/>
        <w:adjustRightInd w:val="0"/>
        <w:ind w:firstLineChars="200" w:firstLine="4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カ</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管理責任者は、定期的に管理簿を確認し、捺印又はサインをする。</w:t>
      </w:r>
    </w:p>
    <w:p w:rsidR="005F3E05" w:rsidRPr="009218CF" w:rsidRDefault="005F3E05"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MS-Mincho" w:hint="eastAsia"/>
          <w:color w:val="000000"/>
          <w:kern w:val="0"/>
          <w:szCs w:val="21"/>
        </w:rPr>
        <w:t>（２）貯蔵設備</w:t>
      </w:r>
      <w:r w:rsidR="00350F61">
        <w:rPr>
          <w:rFonts w:ascii="みんなの文字ゴTTh-R" w:eastAsia="みんなの文字ゴTTh-R" w:hAnsi="みんなの文字ゴTTh-R" w:cs="MS-Mincho" w:hint="eastAsia"/>
          <w:color w:val="000000"/>
          <w:kern w:val="0"/>
          <w:szCs w:val="21"/>
        </w:rPr>
        <w:t xml:space="preserve">　　</w:t>
      </w:r>
      <w:r w:rsidRPr="00ED6987">
        <w:rPr>
          <w:rFonts w:ascii="みんなの文字ゴTTh-R" w:eastAsia="みんなの文字ゴTTh-R" w:hAnsi="みんなの文字ゴTTh-R" w:cs="MS-Mincho" w:hint="eastAsia"/>
          <w:color w:val="000000"/>
          <w:kern w:val="0"/>
          <w:szCs w:val="21"/>
          <w:highlight w:val="yellow"/>
        </w:rPr>
        <w:t>年</w:t>
      </w:r>
      <w:r w:rsidR="00350F61" w:rsidRPr="00ED6987">
        <w:rPr>
          <w:rFonts w:ascii="みんなの文字ゴTTh-R" w:eastAsia="みんなの文字ゴTTh-R" w:hAnsi="みんなの文字ゴTTh-R" w:cs="MS-Mincho" w:hint="eastAsia"/>
          <w:color w:val="000000"/>
          <w:kern w:val="0"/>
          <w:szCs w:val="21"/>
          <w:highlight w:val="yellow"/>
        </w:rPr>
        <w:t xml:space="preserve">　　</w:t>
      </w:r>
      <w:r w:rsidRPr="00ED6987">
        <w:rPr>
          <w:rFonts w:ascii="みんなの文字ゴTTh-R" w:eastAsia="みんなの文字ゴTTh-R" w:hAnsi="みんなの文字ゴTTh-R" w:cs="MS-Mincho" w:hint="eastAsia"/>
          <w:color w:val="000000"/>
          <w:kern w:val="0"/>
          <w:szCs w:val="21"/>
          <w:highlight w:val="yellow"/>
        </w:rPr>
        <w:t>月</w:t>
      </w:r>
      <w:r w:rsidR="00350F61" w:rsidRPr="00ED6987">
        <w:rPr>
          <w:rFonts w:ascii="みんなの文字ゴTTh-R" w:eastAsia="みんなの文字ゴTTh-R" w:hAnsi="みんなの文字ゴTTh-R" w:cs="MS-Mincho" w:hint="eastAsia"/>
          <w:color w:val="000000"/>
          <w:kern w:val="0"/>
          <w:szCs w:val="21"/>
          <w:highlight w:val="yellow"/>
        </w:rPr>
        <w:t xml:space="preserve">　　</w:t>
      </w:r>
      <w:r w:rsidRPr="00ED6987">
        <w:rPr>
          <w:rFonts w:ascii="みんなの文字ゴTTh-R" w:eastAsia="みんなの文字ゴTTh-R" w:hAnsi="みんなの文字ゴTTh-R" w:cs="MS-Mincho" w:hint="eastAsia"/>
          <w:color w:val="000000"/>
          <w:kern w:val="0"/>
          <w:szCs w:val="21"/>
          <w:highlight w:val="yellow"/>
        </w:rPr>
        <w:t>日</w:t>
      </w:r>
      <w:r w:rsidRPr="009218CF">
        <w:rPr>
          <w:rFonts w:ascii="みんなの文字ゴTTh-R" w:eastAsia="みんなの文字ゴTTh-R" w:hAnsi="みんなの文字ゴTTh-R" w:cs="MS-Mincho" w:hint="eastAsia"/>
          <w:color w:val="000000"/>
          <w:kern w:val="0"/>
          <w:szCs w:val="21"/>
        </w:rPr>
        <w:t>現在</w:t>
      </w:r>
    </w:p>
    <w:p w:rsidR="005F3E05" w:rsidRPr="00602C2C" w:rsidRDefault="005F3E05" w:rsidP="00350F61">
      <w:pPr>
        <w:autoSpaceDE w:val="0"/>
        <w:autoSpaceDN w:val="0"/>
        <w:adjustRightInd w:val="0"/>
        <w:ind w:firstLineChars="300" w:firstLine="600"/>
        <w:jc w:val="left"/>
        <w:rPr>
          <w:rFonts w:ascii="みんなの文字ゴTTh-R" w:eastAsia="みんなの文字ゴTTh-R" w:hAnsi="みんなの文字ゴTTh-R" w:cs="MS-Mincho"/>
          <w:color w:val="000000"/>
          <w:kern w:val="0"/>
          <w:sz w:val="20"/>
          <w:szCs w:val="20"/>
        </w:rPr>
      </w:pPr>
      <w:r w:rsidRPr="00602C2C">
        <w:rPr>
          <w:rFonts w:ascii="みんなの文字ゴTTh-R" w:eastAsia="みんなの文字ゴTTh-R" w:hAnsi="みんなの文字ゴTTh-R" w:cs="MS-Mincho" w:hint="eastAsia"/>
          <w:color w:val="000000"/>
          <w:kern w:val="0"/>
          <w:sz w:val="20"/>
          <w:szCs w:val="20"/>
        </w:rPr>
        <w:t>保管庫の位置及び立体図</w:t>
      </w:r>
    </w:p>
    <w:p w:rsidR="005F3E05" w:rsidRPr="00602C2C" w:rsidRDefault="005F3E05" w:rsidP="00350F61">
      <w:pPr>
        <w:autoSpaceDE w:val="0"/>
        <w:autoSpaceDN w:val="0"/>
        <w:adjustRightInd w:val="0"/>
        <w:ind w:firstLineChars="300" w:firstLine="600"/>
        <w:jc w:val="left"/>
        <w:rPr>
          <w:rFonts w:ascii="みんなの文字ゴTTh-R" w:eastAsia="みんなの文字ゴTTh-R" w:hAnsi="みんなの文字ゴTTh-R" w:cs="MS-Mincho"/>
          <w:color w:val="000000"/>
          <w:kern w:val="0"/>
          <w:sz w:val="20"/>
          <w:szCs w:val="20"/>
        </w:rPr>
      </w:pPr>
      <w:r w:rsidRPr="00602C2C">
        <w:rPr>
          <w:rFonts w:ascii="みんなの文字ゴTTh-R" w:eastAsia="みんなの文字ゴTTh-R" w:hAnsi="みんなの文字ゴTTh-R" w:cs="MS-Mincho" w:hint="eastAsia"/>
          <w:color w:val="000000"/>
          <w:kern w:val="0"/>
          <w:sz w:val="20"/>
          <w:szCs w:val="20"/>
        </w:rPr>
        <w:t>別紙のとおり</w:t>
      </w:r>
      <w:r w:rsidR="00350F61" w:rsidRPr="00ED6987">
        <w:rPr>
          <w:rFonts w:ascii="みんなの文字ゴTTh-R" w:eastAsia="みんなの文字ゴTTh-R" w:hAnsi="みんなの文字ゴTTh-R" w:cs="MS-Mincho" w:hint="eastAsia"/>
          <w:b/>
          <w:color w:val="000000"/>
          <w:kern w:val="0"/>
          <w:sz w:val="20"/>
          <w:szCs w:val="20"/>
          <w:highlight w:val="yellow"/>
        </w:rPr>
        <w:t>[図面等を添付してください]</w:t>
      </w:r>
    </w:p>
    <w:p w:rsidR="00350F61" w:rsidRPr="009218CF" w:rsidRDefault="00350F61" w:rsidP="005F3E05">
      <w:pPr>
        <w:autoSpaceDE w:val="0"/>
        <w:autoSpaceDN w:val="0"/>
        <w:adjustRightInd w:val="0"/>
        <w:jc w:val="left"/>
        <w:rPr>
          <w:rFonts w:ascii="みんなの文字ゴTTh-R" w:eastAsia="みんなの文字ゴTTh-R" w:hAnsi="みんなの文字ゴTTh-R" w:cs="MS-Mincho"/>
          <w:color w:val="000000"/>
          <w:kern w:val="0"/>
          <w:szCs w:val="21"/>
        </w:rPr>
      </w:pPr>
      <w:r>
        <w:rPr>
          <w:rFonts w:ascii="みんなの文字ゴTTh-R" w:eastAsia="みんなの文字ゴTTh-R" w:hAnsi="みんなの文字ゴTTh-R" w:cs="MS-Mincho" w:hint="eastAsia"/>
          <w:noProof/>
          <w:color w:val="000000"/>
          <w:kern w:val="0"/>
          <w:szCs w:val="21"/>
        </w:rPr>
        <mc:AlternateContent>
          <mc:Choice Requires="wps">
            <w:drawing>
              <wp:anchor distT="0" distB="0" distL="114300" distR="114300" simplePos="0" relativeHeight="251675648" behindDoc="0" locked="0" layoutInCell="1" allowOverlap="1">
                <wp:simplePos x="0" y="0"/>
                <wp:positionH relativeFrom="column">
                  <wp:posOffset>329564</wp:posOffset>
                </wp:positionH>
                <wp:positionV relativeFrom="paragraph">
                  <wp:posOffset>177800</wp:posOffset>
                </wp:positionV>
                <wp:extent cx="4486275" cy="1914525"/>
                <wp:effectExtent l="19050" t="19050" r="28575" b="28575"/>
                <wp:wrapNone/>
                <wp:docPr id="12" name="正方形/長方形 12"/>
                <wp:cNvGraphicFramePr/>
                <a:graphic xmlns:a="http://schemas.openxmlformats.org/drawingml/2006/main">
                  <a:graphicData uri="http://schemas.microsoft.com/office/word/2010/wordprocessingShape">
                    <wps:wsp>
                      <wps:cNvSpPr/>
                      <wps:spPr>
                        <a:xfrm>
                          <a:off x="0" y="0"/>
                          <a:ext cx="4486275" cy="19145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4DF580" id="正方形/長方形 12" o:spid="_x0000_s1026" style="position:absolute;left:0;text-align:left;margin-left:25.95pt;margin-top:14pt;width:353.25pt;height:15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" filled="f" strokecolor="black [3213]" strokeweight="2.25pt"/>
            </w:pict>
          </mc:Fallback>
        </mc:AlternateContent>
      </w:r>
    </w:p>
    <w:p w:rsidR="000D6DC3" w:rsidRPr="009218CF" w:rsidRDefault="000D6DC3" w:rsidP="00350F61">
      <w:pPr>
        <w:autoSpaceDE w:val="0"/>
        <w:autoSpaceDN w:val="0"/>
        <w:adjustRightInd w:val="0"/>
        <w:ind w:firstLineChars="300" w:firstLine="63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MS-Mincho" w:hint="eastAsia"/>
          <w:color w:val="000000"/>
          <w:kern w:val="0"/>
          <w:szCs w:val="21"/>
        </w:rPr>
        <w:t>参考：保管庫の条件</w:t>
      </w:r>
    </w:p>
    <w:p w:rsidR="000D6DC3" w:rsidRPr="009218CF" w:rsidRDefault="000D6DC3" w:rsidP="00350F61">
      <w:pPr>
        <w:autoSpaceDE w:val="0"/>
        <w:autoSpaceDN w:val="0"/>
        <w:adjustRightInd w:val="0"/>
        <w:ind w:firstLineChars="500" w:firstLine="105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HG丸ｺﾞｼｯｸM-PRO" w:hint="eastAsia"/>
          <w:color w:val="000000"/>
          <w:kern w:val="0"/>
          <w:szCs w:val="21"/>
        </w:rPr>
        <w:t>＊</w:t>
      </w:r>
      <w:r w:rsidRPr="009218CF">
        <w:rPr>
          <w:rFonts w:ascii="みんなの文字ゴTTh-R" w:eastAsia="みんなの文字ゴTTh-R" w:hAnsi="みんなの文字ゴTTh-R" w:cs="MS-Mincho" w:hint="eastAsia"/>
          <w:color w:val="000000"/>
          <w:kern w:val="0"/>
          <w:szCs w:val="21"/>
        </w:rPr>
        <w:t>堅固なものであること。</w:t>
      </w:r>
    </w:p>
    <w:p w:rsidR="000D6DC3" w:rsidRPr="009218CF" w:rsidRDefault="000D6DC3" w:rsidP="00350F61">
      <w:pPr>
        <w:autoSpaceDE w:val="0"/>
        <w:autoSpaceDN w:val="0"/>
        <w:adjustRightInd w:val="0"/>
        <w:ind w:firstLineChars="500" w:firstLine="105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HG丸ｺﾞｼｯｸM-PRO" w:hint="eastAsia"/>
          <w:color w:val="000000"/>
          <w:kern w:val="0"/>
          <w:szCs w:val="21"/>
        </w:rPr>
        <w:t>＊</w:t>
      </w:r>
      <w:r w:rsidRPr="009218CF">
        <w:rPr>
          <w:rFonts w:ascii="みんなの文字ゴTTh-R" w:eastAsia="みんなの文字ゴTTh-R" w:hAnsi="みんなの文字ゴTTh-R" w:cs="MS-Mincho" w:hint="eastAsia"/>
          <w:color w:val="000000"/>
          <w:kern w:val="0"/>
          <w:szCs w:val="21"/>
        </w:rPr>
        <w:t>施錠できるものであること。</w:t>
      </w:r>
    </w:p>
    <w:p w:rsidR="000D6DC3" w:rsidRPr="009218CF" w:rsidRDefault="000D6DC3" w:rsidP="00350F61">
      <w:pPr>
        <w:autoSpaceDE w:val="0"/>
        <w:autoSpaceDN w:val="0"/>
        <w:adjustRightInd w:val="0"/>
        <w:ind w:firstLineChars="500" w:firstLine="105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HG丸ｺﾞｼｯｸM-PRO" w:hint="eastAsia"/>
          <w:color w:val="000000"/>
          <w:kern w:val="0"/>
          <w:szCs w:val="21"/>
        </w:rPr>
        <w:t>＊</w:t>
      </w:r>
      <w:r w:rsidRPr="009218CF">
        <w:rPr>
          <w:rFonts w:ascii="みんなの文字ゴTTh-R" w:eastAsia="みんなの文字ゴTTh-R" w:hAnsi="みんなの文字ゴTTh-R" w:cs="MS-Mincho" w:hint="eastAsia"/>
          <w:color w:val="000000"/>
          <w:kern w:val="0"/>
          <w:szCs w:val="21"/>
        </w:rPr>
        <w:t>医薬用外毒物・医薬用外劇物の文字を明瞭に表示する。</w:t>
      </w:r>
    </w:p>
    <w:p w:rsidR="000D6DC3" w:rsidRPr="009218CF" w:rsidRDefault="000D6DC3" w:rsidP="00350F61">
      <w:pPr>
        <w:autoSpaceDE w:val="0"/>
        <w:autoSpaceDN w:val="0"/>
        <w:adjustRightInd w:val="0"/>
        <w:ind w:firstLineChars="500" w:firstLine="105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HG丸ｺﾞｼｯｸM-PRO" w:hint="eastAsia"/>
          <w:color w:val="000000"/>
          <w:kern w:val="0"/>
          <w:szCs w:val="21"/>
        </w:rPr>
        <w:t>＊</w:t>
      </w:r>
      <w:r w:rsidRPr="009218CF">
        <w:rPr>
          <w:rFonts w:ascii="みんなの文字ゴTTh-R" w:eastAsia="みんなの文字ゴTTh-R" w:hAnsi="みんなの文字ゴTTh-R" w:cs="MS-Mincho" w:hint="eastAsia"/>
          <w:color w:val="000000"/>
          <w:kern w:val="0"/>
          <w:szCs w:val="21"/>
        </w:rPr>
        <w:t>飛散、漏れ、しみ出し、流れ出し、地下にしみ込むおそれがない。</w:t>
      </w:r>
    </w:p>
    <w:p w:rsidR="000D6DC3" w:rsidRPr="009218CF" w:rsidRDefault="000D6DC3" w:rsidP="00350F61">
      <w:pPr>
        <w:autoSpaceDE w:val="0"/>
        <w:autoSpaceDN w:val="0"/>
        <w:adjustRightInd w:val="0"/>
        <w:ind w:firstLineChars="500" w:firstLine="105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HG丸ｺﾞｼｯｸM-PRO" w:hint="eastAsia"/>
          <w:color w:val="000000"/>
          <w:kern w:val="0"/>
          <w:szCs w:val="21"/>
        </w:rPr>
        <w:t>＊</w:t>
      </w:r>
      <w:r w:rsidRPr="009218CF">
        <w:rPr>
          <w:rFonts w:ascii="みんなの文字ゴTTh-R" w:eastAsia="みんなの文字ゴTTh-R" w:hAnsi="みんなの文字ゴTTh-R" w:cs="MS-Mincho" w:hint="eastAsia"/>
          <w:color w:val="000000"/>
          <w:kern w:val="0"/>
          <w:szCs w:val="21"/>
        </w:rPr>
        <w:t>震災対策として壁、床等に固定する。</w:t>
      </w:r>
    </w:p>
    <w:p w:rsidR="000D6DC3" w:rsidRPr="009218CF" w:rsidRDefault="000D6DC3" w:rsidP="00350F61">
      <w:pPr>
        <w:autoSpaceDE w:val="0"/>
        <w:autoSpaceDN w:val="0"/>
        <w:adjustRightInd w:val="0"/>
        <w:ind w:firstLineChars="500" w:firstLine="105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HG丸ｺﾞｼｯｸM-PRO" w:hint="eastAsia"/>
          <w:color w:val="000000"/>
          <w:kern w:val="0"/>
          <w:szCs w:val="21"/>
        </w:rPr>
        <w:t>＊</w:t>
      </w:r>
      <w:r w:rsidRPr="009218CF">
        <w:rPr>
          <w:rFonts w:ascii="みんなの文字ゴTTh-R" w:eastAsia="みんなの文字ゴTTh-R" w:hAnsi="みんなの文字ゴTTh-R" w:cs="MS-Mincho" w:hint="eastAsia"/>
          <w:color w:val="000000"/>
          <w:kern w:val="0"/>
          <w:szCs w:val="21"/>
        </w:rPr>
        <w:t>内部の柵を固定する。</w:t>
      </w:r>
    </w:p>
    <w:p w:rsidR="000D6DC3" w:rsidRPr="009218CF" w:rsidRDefault="000D6DC3" w:rsidP="00350F61">
      <w:pPr>
        <w:autoSpaceDE w:val="0"/>
        <w:autoSpaceDN w:val="0"/>
        <w:adjustRightInd w:val="0"/>
        <w:ind w:firstLineChars="500" w:firstLine="105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HG丸ｺﾞｼｯｸM-PRO" w:hint="eastAsia"/>
          <w:color w:val="000000"/>
          <w:kern w:val="0"/>
          <w:szCs w:val="21"/>
        </w:rPr>
        <w:t>＊</w:t>
      </w:r>
      <w:r w:rsidRPr="009218CF">
        <w:rPr>
          <w:rFonts w:ascii="みんなの文字ゴTTh-R" w:eastAsia="みんなの文字ゴTTh-R" w:hAnsi="みんなの文字ゴTTh-R" w:cs="MS-Mincho" w:hint="eastAsia"/>
          <w:color w:val="000000"/>
          <w:kern w:val="0"/>
          <w:szCs w:val="21"/>
        </w:rPr>
        <w:t>ボトルトレー、仕切り板等で転倒・落下防止措置をする。</w:t>
      </w:r>
    </w:p>
    <w:p w:rsidR="00350F61" w:rsidRPr="007B6C4E" w:rsidRDefault="00350F61"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5F3E05" w:rsidRPr="009218CF" w:rsidRDefault="005F3E05"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MS-Mincho" w:hint="eastAsia"/>
          <w:color w:val="000000"/>
          <w:kern w:val="0"/>
          <w:szCs w:val="21"/>
        </w:rPr>
        <w:t>（３）取扱いについて</w:t>
      </w:r>
    </w:p>
    <w:p w:rsidR="005F3E05" w:rsidRPr="00602C2C"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ア</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保管庫の管理</w:t>
      </w:r>
    </w:p>
    <w:p w:rsidR="005F3E05" w:rsidRPr="00602C2C" w:rsidRDefault="005F3E05" w:rsidP="00350F61">
      <w:pPr>
        <w:autoSpaceDE w:val="0"/>
        <w:autoSpaceDN w:val="0"/>
        <w:adjustRightInd w:val="0"/>
        <w:ind w:leftChars="50" w:left="105" w:firstLineChars="100" w:firstLine="2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保管庫は常時施錠し、必要な時のみ開けること。なお、鍵の管理は管理担当者が行う。</w:t>
      </w:r>
    </w:p>
    <w:p w:rsidR="005F3E05" w:rsidRPr="00602C2C" w:rsidRDefault="005F3E05" w:rsidP="00350F61">
      <w:pPr>
        <w:autoSpaceDE w:val="0"/>
        <w:autoSpaceDN w:val="0"/>
        <w:adjustRightInd w:val="0"/>
        <w:ind w:firstLineChars="100" w:firstLine="2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「医薬用外毒物」又は、「医薬用外劇物」の文字を表示する。</w:t>
      </w:r>
    </w:p>
    <w:p w:rsidR="005F3E05" w:rsidRPr="00602C2C" w:rsidRDefault="005F3E05" w:rsidP="00350F61">
      <w:pPr>
        <w:autoSpaceDE w:val="0"/>
        <w:autoSpaceDN w:val="0"/>
        <w:adjustRightInd w:val="0"/>
        <w:ind w:firstLineChars="150" w:firstLine="3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毒物劇物専用の保管庫とし、毒物劇物以外の物は保管しない。</w:t>
      </w:r>
    </w:p>
    <w:p w:rsidR="005F3E05" w:rsidRPr="00602C2C" w:rsidRDefault="005F3E05" w:rsidP="00350F61">
      <w:pPr>
        <w:autoSpaceDE w:val="0"/>
        <w:autoSpaceDN w:val="0"/>
        <w:adjustRightInd w:val="0"/>
        <w:ind w:firstLineChars="150" w:firstLine="3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混合、混触により発火等の危険のある薬品は、区別して保管する。</w:t>
      </w:r>
    </w:p>
    <w:p w:rsidR="005F3E05" w:rsidRPr="00602C2C"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イ</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容器・薬品の確認</w:t>
      </w:r>
    </w:p>
    <w:p w:rsidR="005F3E05" w:rsidRPr="00602C2C" w:rsidRDefault="005F3E05" w:rsidP="00350F61">
      <w:pPr>
        <w:autoSpaceDE w:val="0"/>
        <w:autoSpaceDN w:val="0"/>
        <w:adjustRightInd w:val="0"/>
        <w:ind w:leftChars="50" w:left="105" w:firstLineChars="100" w:firstLine="2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購入時、使用時、又は保管中の物は定期的に、容器の破損や薬品の変質等の異常がないか確認する。</w:t>
      </w:r>
    </w:p>
    <w:p w:rsidR="005F3E05" w:rsidRPr="00602C2C" w:rsidRDefault="005F3E05" w:rsidP="00350F61">
      <w:pPr>
        <w:autoSpaceDE w:val="0"/>
        <w:autoSpaceDN w:val="0"/>
        <w:adjustRightInd w:val="0"/>
        <w:ind w:leftChars="50" w:left="105" w:firstLineChars="100" w:firstLine="2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毒物劇物を他の容器に移し替える必要がある場合は、飲食物の容器は使用しない。移し替えた容器には赤地に白文字で「医薬用外毒物」又は、白地に赤文字で「医薬用外劇物」の表示をし、薬品の名称、成分名、含量、分量を記載す</w:t>
      </w:r>
      <w:bookmarkStart w:id="0" w:name="_GoBack"/>
      <w:bookmarkEnd w:id="0"/>
      <w:r w:rsidRPr="00602C2C">
        <w:rPr>
          <w:rFonts w:ascii="みんなの文字ゴTTh-R" w:eastAsia="みんなの文字ゴTTh-R" w:hAnsi="みんなの文字ゴTTh-R" w:cs="MS-Mincho" w:hint="eastAsia"/>
          <w:color w:val="000000"/>
          <w:kern w:val="0"/>
          <w:sz w:val="20"/>
          <w:szCs w:val="21"/>
        </w:rPr>
        <w:t>る。</w:t>
      </w:r>
    </w:p>
    <w:p w:rsidR="00602C2C" w:rsidRPr="00602C2C" w:rsidRDefault="005F3E05" w:rsidP="00350F61">
      <w:pPr>
        <w:autoSpaceDE w:val="0"/>
        <w:autoSpaceDN w:val="0"/>
        <w:adjustRightInd w:val="0"/>
        <w:ind w:leftChars="50" w:left="105" w:firstLineChars="100" w:firstLine="2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個々の毒物劇物のＳＤＳを保管・管理しているか、また、最新のものであるか確認する。</w:t>
      </w:r>
    </w:p>
    <w:p w:rsidR="005F3E05" w:rsidRPr="009218CF" w:rsidRDefault="007B6C4E"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6444F1">
        <w:rPr>
          <w:rFonts w:ascii="みんなの文字ゴTTh-R" w:eastAsia="みんなの文字ゴTTh-R" w:hAnsi="みんなの文字ゴTTh-R" w:cs="HG丸ｺﾞｼｯｸM-PRO"/>
          <w:noProof/>
          <w:color w:val="FF112D"/>
          <w:kern w:val="0"/>
          <w:szCs w:val="21"/>
        </w:rPr>
        <mc:AlternateContent>
          <mc:Choice Requires="wps">
            <w:drawing>
              <wp:anchor distT="45720" distB="45720" distL="114300" distR="114300" simplePos="0" relativeHeight="251688960" behindDoc="0" locked="0" layoutInCell="1" allowOverlap="1" wp14:anchorId="02D41E14" wp14:editId="1E92A94E">
                <wp:simplePos x="0" y="0"/>
                <wp:positionH relativeFrom="column">
                  <wp:posOffset>2987040</wp:posOffset>
                </wp:positionH>
                <wp:positionV relativeFrom="paragraph">
                  <wp:posOffset>40640</wp:posOffset>
                </wp:positionV>
                <wp:extent cx="1447800" cy="538480"/>
                <wp:effectExtent l="0" t="0" r="19050" b="139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8480"/>
                        </a:xfrm>
                        <a:prstGeom prst="rect">
                          <a:avLst/>
                        </a:prstGeom>
                        <a:solidFill>
                          <a:srgbClr val="FFFFFF"/>
                        </a:solidFill>
                        <a:ln w="9525">
                          <a:solidFill>
                            <a:srgbClr val="FF0000">
                              <a:alpha val="99000"/>
                            </a:srgbClr>
                          </a:solidFill>
                          <a:round/>
                          <a:headEnd/>
                          <a:tailEnd/>
                        </a:ln>
                      </wps:spPr>
                      <wps:txbx>
                        <w:txbxContent>
                          <w:p w:rsidR="007B6C4E" w:rsidRPr="007B6C4E" w:rsidRDefault="0015115D" w:rsidP="007B6C4E">
                            <w:pPr>
                              <w:rPr>
                                <w:sz w:val="20"/>
                              </w:rPr>
                            </w:pPr>
                            <w:r>
                              <w:rPr>
                                <w:rFonts w:ascii="みんなの文字ゴTTh-R" w:eastAsia="みんなの文字ゴTTh-R" w:hAnsi="みんなの文字ゴTTh-R" w:cs="HG丸ｺﾞｼｯｸM-PRO" w:hint="eastAsia"/>
                                <w:color w:val="FF112D"/>
                                <w:kern w:val="0"/>
                                <w:sz w:val="20"/>
                                <w:szCs w:val="21"/>
                              </w:rPr>
                              <w:t>販売</w:t>
                            </w:r>
                            <w:r w:rsidR="007B6C4E" w:rsidRPr="007B6C4E">
                              <w:rPr>
                                <w:rFonts w:ascii="みんなの文字ゴTTh-R" w:eastAsia="みんなの文字ゴTTh-R" w:hAnsi="みんなの文字ゴTTh-R" w:cs="HG丸ｺﾞｼｯｸM-PRO" w:hint="eastAsia"/>
                                <w:color w:val="FF112D"/>
                                <w:kern w:val="0"/>
                                <w:sz w:val="20"/>
                                <w:szCs w:val="21"/>
                              </w:rPr>
                              <w:t>を行わない方はこの項目は不要です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41E14" id="_x0000_t202" coordsize="21600,21600" o:spt="202" path="m,l,21600r21600,l21600,xe">
                <v:stroke joinstyle="miter"/>
                <v:path gradientshapeok="t" o:connecttype="rect"/>
              </v:shapetype>
              <v:shape id="_x0000_s1029" type="#_x0000_t202" style="position:absolute;margin-left:235.2pt;margin-top:3.2pt;width:114pt;height:42.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" strokecolor="red">
                <v:stroke opacity="64764f" joinstyle="round"/>
                <v:textbox>
                  <w:txbxContent>
                    <w:p w:rsidR="007B6C4E" w:rsidRPr="007B6C4E" w:rsidRDefault="0015115D" w:rsidP="007B6C4E">
                      <w:pPr>
                        <w:rPr>
                          <w:sz w:val="20"/>
                        </w:rPr>
                      </w:pPr>
                      <w:r>
                        <w:rPr>
                          <w:rFonts w:ascii="みんなの文字ゴTTh-R" w:eastAsia="みんなの文字ゴTTh-R" w:hAnsi="みんなの文字ゴTTh-R" w:cs="HG丸ｺﾞｼｯｸM-PRO" w:hint="eastAsia"/>
                          <w:color w:val="FF112D"/>
                          <w:kern w:val="0"/>
                          <w:sz w:val="20"/>
                          <w:szCs w:val="21"/>
                        </w:rPr>
                        <w:t>販売</w:t>
                      </w:r>
                      <w:r w:rsidR="007B6C4E" w:rsidRPr="007B6C4E">
                        <w:rPr>
                          <w:rFonts w:ascii="みんなの文字ゴTTh-R" w:eastAsia="みんなの文字ゴTTh-R" w:hAnsi="みんなの文字ゴTTh-R" w:cs="HG丸ｺﾞｼｯｸM-PRO" w:hint="eastAsia"/>
                          <w:color w:val="FF112D"/>
                          <w:kern w:val="0"/>
                          <w:sz w:val="20"/>
                          <w:szCs w:val="21"/>
                        </w:rPr>
                        <w:t>を行わない方はこの項目は不要です</w:t>
                      </w:r>
                    </w:p>
                  </w:txbxContent>
                </v:textbox>
              </v:shape>
            </w:pict>
          </mc:Fallback>
        </mc:AlternateContent>
      </w:r>
      <w:r w:rsidR="005F3E05" w:rsidRPr="009218CF">
        <w:rPr>
          <w:rFonts w:ascii="みんなの文字ゴTTh-R" w:eastAsia="みんなの文字ゴTTh-R" w:hAnsi="みんなの文字ゴTTh-R" w:cs="MS-Mincho" w:hint="eastAsia"/>
          <w:color w:val="000000"/>
          <w:kern w:val="0"/>
          <w:szCs w:val="21"/>
        </w:rPr>
        <w:t>（４）販売について</w:t>
      </w:r>
    </w:p>
    <w:p w:rsidR="005F3E05" w:rsidRPr="00602C2C" w:rsidRDefault="005F3E05" w:rsidP="006444F1">
      <w:pPr>
        <w:autoSpaceDE w:val="0"/>
        <w:autoSpaceDN w:val="0"/>
        <w:adjustRightInd w:val="0"/>
        <w:ind w:firstLineChars="100" w:firstLine="210"/>
        <w:jc w:val="left"/>
        <w:rPr>
          <w:rFonts w:ascii="みんなの文字ゴTTh-R" w:eastAsia="みんなの文字ゴTTh-R" w:hAnsi="みんなの文字ゴTTh-R" w:cs="MS-Mincho"/>
          <w:color w:val="000000"/>
          <w:kern w:val="0"/>
          <w:sz w:val="20"/>
          <w:szCs w:val="21"/>
        </w:rPr>
      </w:pPr>
      <w:r w:rsidRPr="009218CF">
        <w:rPr>
          <w:rFonts w:ascii="みんなの文字ゴTTh-R" w:eastAsia="みんなの文字ゴTTh-R" w:hAnsi="みんなの文字ゴTTh-R" w:cs="MS-Mincho" w:hint="eastAsia"/>
          <w:color w:val="000000"/>
          <w:kern w:val="0"/>
          <w:szCs w:val="21"/>
        </w:rPr>
        <w:t>下</w:t>
      </w:r>
      <w:r w:rsidRPr="00602C2C">
        <w:rPr>
          <w:rFonts w:ascii="みんなの文字ゴTTh-R" w:eastAsia="みんなの文字ゴTTh-R" w:hAnsi="みんなの文字ゴTTh-R" w:cs="MS-Mincho" w:hint="eastAsia"/>
          <w:color w:val="000000"/>
          <w:kern w:val="0"/>
          <w:sz w:val="20"/>
          <w:szCs w:val="21"/>
        </w:rPr>
        <w:t>記によらなければ販売、授与してはならない。</w:t>
      </w:r>
    </w:p>
    <w:p w:rsidR="005F3E05" w:rsidRPr="00602C2C"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ア</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譲渡手続</w:t>
      </w:r>
    </w:p>
    <w:p w:rsidR="005F3E05" w:rsidRDefault="005F3E05" w:rsidP="007B6C4E">
      <w:pPr>
        <w:autoSpaceDE w:val="0"/>
        <w:autoSpaceDN w:val="0"/>
        <w:adjustRightInd w:val="0"/>
        <w:ind w:leftChars="50" w:left="105" w:firstLineChars="100" w:firstLine="2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販売量は、使用目的にあった必要最小量とし、その都度、必要事項が記載され押印された「譲受書」の提出を必ず受けること。提出された「譲受書」は</w:t>
      </w:r>
      <w:r w:rsidR="00350F61" w:rsidRPr="00602C2C">
        <w:rPr>
          <w:rFonts w:ascii="みんなの文字ゴTTh-R" w:eastAsia="みんなの文字ゴTTh-R" w:hAnsi="みんなの文字ゴTTh-R" w:cs="MS-Mincho" w:hint="eastAsia"/>
          <w:color w:val="000000"/>
          <w:kern w:val="0"/>
          <w:sz w:val="20"/>
          <w:szCs w:val="21"/>
        </w:rPr>
        <w:t>[</w:t>
      </w:r>
      <w:r w:rsidR="00602C2C" w:rsidRPr="00ED6987">
        <w:rPr>
          <w:rFonts w:ascii="みんなの文字ゴTTh-R" w:eastAsia="みんなの文字ゴTTh-R" w:hAnsi="みんなの文字ゴTTh-R" w:cs="MS-Mincho" w:hint="eastAsia"/>
          <w:color w:val="000000"/>
          <w:kern w:val="0"/>
          <w:sz w:val="20"/>
          <w:szCs w:val="21"/>
          <w:highlight w:val="yellow"/>
          <w:u w:val="single"/>
        </w:rPr>
        <w:t>（</w:t>
      </w:r>
      <w:r w:rsidR="00602C2C" w:rsidRPr="00ED6987">
        <w:rPr>
          <w:rFonts w:ascii="みんなの文字ゴTTh-R" w:eastAsia="みんなの文字ゴTTh-R" w:hAnsi="みんなの文字ゴTTh-R" w:cs="MS-Mincho" w:hint="eastAsia"/>
          <w:color w:val="FF0000"/>
          <w:kern w:val="0"/>
          <w:sz w:val="20"/>
          <w:szCs w:val="21"/>
          <w:highlight w:val="yellow"/>
          <w:u w:val="single"/>
        </w:rPr>
        <w:t>５以上）</w:t>
      </w:r>
      <w:r w:rsidR="00350F61" w:rsidRPr="00602C2C">
        <w:rPr>
          <w:rFonts w:ascii="みんなの文字ゴTTh-R" w:eastAsia="みんなの文字ゴTTh-R" w:hAnsi="みんなの文字ゴTTh-R" w:cs="MS-Mincho" w:hint="eastAsia"/>
          <w:color w:val="000000"/>
          <w:kern w:val="0"/>
          <w:sz w:val="20"/>
          <w:szCs w:val="21"/>
          <w:u w:val="single"/>
        </w:rPr>
        <w:t>]</w:t>
      </w:r>
      <w:r w:rsidRPr="00602C2C">
        <w:rPr>
          <w:rFonts w:ascii="みんなの文字ゴTTh-R" w:eastAsia="みんなの文字ゴTTh-R" w:hAnsi="みんなの文字ゴTTh-R" w:cs="MS-Mincho" w:hint="eastAsia"/>
          <w:color w:val="000000"/>
          <w:kern w:val="0"/>
          <w:sz w:val="20"/>
          <w:szCs w:val="21"/>
          <w:u w:val="single"/>
        </w:rPr>
        <w:t>年</w:t>
      </w:r>
      <w:r w:rsidRPr="00602C2C">
        <w:rPr>
          <w:rFonts w:ascii="みんなの文字ゴTTh-R" w:eastAsia="みんなの文字ゴTTh-R" w:hAnsi="みんなの文字ゴTTh-R" w:cs="MS-Mincho" w:hint="eastAsia"/>
          <w:color w:val="000000"/>
          <w:kern w:val="0"/>
          <w:sz w:val="20"/>
          <w:szCs w:val="21"/>
        </w:rPr>
        <w:t>保存する。</w:t>
      </w:r>
    </w:p>
    <w:p w:rsidR="007B6C4E" w:rsidRPr="007B6C4E" w:rsidRDefault="007B6C4E" w:rsidP="007B6C4E">
      <w:pPr>
        <w:autoSpaceDE w:val="0"/>
        <w:autoSpaceDN w:val="0"/>
        <w:adjustRightInd w:val="0"/>
        <w:ind w:leftChars="50" w:left="105" w:firstLineChars="100" w:firstLine="200"/>
        <w:jc w:val="left"/>
        <w:rPr>
          <w:rFonts w:ascii="みんなの文字ゴTTh-R" w:eastAsia="みんなの文字ゴTTh-R" w:hAnsi="みんなの文字ゴTTh-R" w:cs="MS-Mincho"/>
          <w:color w:val="000000"/>
          <w:kern w:val="0"/>
          <w:sz w:val="20"/>
          <w:szCs w:val="21"/>
        </w:rPr>
      </w:pPr>
    </w:p>
    <w:p w:rsidR="005F3E05" w:rsidRPr="00602C2C"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イ</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交付の制限</w:t>
      </w:r>
    </w:p>
    <w:p w:rsidR="005F3E05" w:rsidRPr="00602C2C" w:rsidRDefault="005F3E05" w:rsidP="00F30F38">
      <w:pPr>
        <w:autoSpaceDE w:val="0"/>
        <w:autoSpaceDN w:val="0"/>
        <w:adjustRightInd w:val="0"/>
        <w:ind w:left="600" w:hangingChars="300" w:hanging="6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（ア）１８歳未満の者、心身の障害により毒物劇物の管理が適正にできない者、麻薬・大麻・あへん・覚醒剤の中毒者に交付してはならない。</w:t>
      </w:r>
    </w:p>
    <w:p w:rsidR="005F3E05" w:rsidRPr="00602C2C" w:rsidRDefault="005F3E05" w:rsidP="00F30F38">
      <w:pPr>
        <w:autoSpaceDE w:val="0"/>
        <w:autoSpaceDN w:val="0"/>
        <w:adjustRightInd w:val="0"/>
        <w:ind w:left="600" w:hangingChars="300" w:hanging="6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（イ）身分証明書等により、身元を確認し、言動、購入量、使用目的に不審のある者には、交付してはならない。</w:t>
      </w:r>
    </w:p>
    <w:p w:rsidR="005F3E05" w:rsidRPr="00602C2C"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ウ</w:t>
      </w:r>
      <w:r w:rsidRPr="00602C2C">
        <w:rPr>
          <w:rFonts w:ascii="みんなの文字ゴTTh-R" w:eastAsia="みんなの文字ゴTTh-R" w:hAnsi="みんなの文字ゴTTh-R" w:cs="MS-Mincho"/>
          <w:color w:val="000000"/>
          <w:kern w:val="0"/>
          <w:sz w:val="20"/>
          <w:szCs w:val="21"/>
        </w:rPr>
        <w:t xml:space="preserve"> </w:t>
      </w:r>
      <w:r w:rsidRPr="00602C2C">
        <w:rPr>
          <w:rFonts w:ascii="みんなの文字ゴTTh-R" w:eastAsia="みんなの文字ゴTTh-R" w:hAnsi="みんなの文字ゴTTh-R" w:cs="MS-Mincho" w:hint="eastAsia"/>
          <w:color w:val="000000"/>
          <w:kern w:val="0"/>
          <w:sz w:val="20"/>
          <w:szCs w:val="21"/>
        </w:rPr>
        <w:t>確認に関する帳簿の記載</w:t>
      </w:r>
    </w:p>
    <w:p w:rsidR="00602C2C" w:rsidRDefault="00322F30" w:rsidP="00602C2C">
      <w:pPr>
        <w:autoSpaceDE w:val="0"/>
        <w:autoSpaceDN w:val="0"/>
        <w:adjustRightInd w:val="0"/>
        <w:ind w:firstLineChars="150" w:firstLine="300"/>
        <w:jc w:val="left"/>
        <w:rPr>
          <w:rFonts w:ascii="みんなの文字ゴTTh-R" w:eastAsia="みんなの文字ゴTTh-R" w:hAnsi="みんなの文字ゴTTh-R" w:cs="MS-Mincho"/>
          <w:color w:val="000000"/>
          <w:kern w:val="0"/>
          <w:sz w:val="20"/>
          <w:szCs w:val="21"/>
        </w:rPr>
      </w:pPr>
      <w:r>
        <w:rPr>
          <w:rFonts w:ascii="みんなの文字ゴTTh-R" w:eastAsia="みんなの文字ゴTTh-R" w:hAnsi="みんなの文字ゴTTh-R" w:cs="MS-Mincho" w:hint="eastAsia"/>
          <w:color w:val="000000"/>
          <w:kern w:val="0"/>
          <w:sz w:val="20"/>
          <w:szCs w:val="21"/>
        </w:rPr>
        <w:t>別表</w:t>
      </w:r>
      <w:r w:rsidR="005F3E05" w:rsidRPr="00602C2C">
        <w:rPr>
          <w:rFonts w:ascii="みんなの文字ゴTTh-R" w:eastAsia="みんなの文字ゴTTh-R" w:hAnsi="みんなの文字ゴTTh-R" w:cs="MS-Mincho" w:hint="eastAsia"/>
          <w:color w:val="000000"/>
          <w:kern w:val="0"/>
          <w:sz w:val="20"/>
          <w:szCs w:val="21"/>
        </w:rPr>
        <w:t>の毒物劇物を交付した場合には、</w:t>
      </w:r>
      <w:r>
        <w:rPr>
          <w:rFonts w:ascii="みんなの文字ゴTTh-R" w:eastAsia="みんなの文字ゴTTh-R" w:hAnsi="みんなの文字ゴTTh-R" w:cs="MS-Mincho" w:hint="eastAsia"/>
          <w:color w:val="000000"/>
          <w:kern w:val="0"/>
          <w:sz w:val="20"/>
          <w:szCs w:val="21"/>
        </w:rPr>
        <w:t>下記の事項について確認し、</w:t>
      </w:r>
      <w:r w:rsidR="00602C2C" w:rsidRPr="00602C2C">
        <w:rPr>
          <w:rFonts w:ascii="みんなの文字ゴTTh-R" w:eastAsia="みんなの文字ゴTTh-R" w:hAnsi="みんなの文字ゴTTh-R" w:cs="MS-Mincho" w:hint="eastAsia"/>
          <w:color w:val="000000"/>
          <w:kern w:val="0"/>
          <w:sz w:val="20"/>
          <w:szCs w:val="21"/>
        </w:rPr>
        <w:t>帳簿に記載する。</w:t>
      </w:r>
    </w:p>
    <w:p w:rsidR="00602C2C" w:rsidRDefault="00602C2C" w:rsidP="00602C2C">
      <w:pPr>
        <w:autoSpaceDE w:val="0"/>
        <w:autoSpaceDN w:val="0"/>
        <w:adjustRightInd w:val="0"/>
        <w:ind w:firstLineChars="150" w:firstLine="3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記載した帳簿は、</w:t>
      </w:r>
      <w:r w:rsidR="00322F30" w:rsidRPr="00602C2C">
        <w:rPr>
          <w:rFonts w:ascii="みんなの文字ゴTTh-R" w:eastAsia="みんなの文字ゴTTh-R" w:hAnsi="みんなの文字ゴTTh-R" w:cs="MS-Mincho" w:hint="eastAsia"/>
          <w:color w:val="000000"/>
          <w:kern w:val="0"/>
          <w:sz w:val="20"/>
          <w:szCs w:val="21"/>
        </w:rPr>
        <w:t>[</w:t>
      </w:r>
      <w:r w:rsidR="00322F30" w:rsidRPr="00ED6987">
        <w:rPr>
          <w:rFonts w:ascii="みんなの文字ゴTTh-R" w:eastAsia="みんなの文字ゴTTh-R" w:hAnsi="みんなの文字ゴTTh-R" w:cs="MS-Mincho" w:hint="eastAsia"/>
          <w:color w:val="000000"/>
          <w:kern w:val="0"/>
          <w:sz w:val="20"/>
          <w:szCs w:val="21"/>
          <w:highlight w:val="yellow"/>
          <w:u w:val="single"/>
        </w:rPr>
        <w:t>（</w:t>
      </w:r>
      <w:r w:rsidR="00322F30" w:rsidRPr="00ED6987">
        <w:rPr>
          <w:rFonts w:ascii="みんなの文字ゴTTh-R" w:eastAsia="みんなの文字ゴTTh-R" w:hAnsi="みんなの文字ゴTTh-R" w:cs="MS-Mincho" w:hint="eastAsia"/>
          <w:color w:val="FF0000"/>
          <w:kern w:val="0"/>
          <w:sz w:val="20"/>
          <w:szCs w:val="21"/>
          <w:highlight w:val="yellow"/>
          <w:u w:val="single"/>
        </w:rPr>
        <w:t>５以上）</w:t>
      </w:r>
      <w:r w:rsidR="00322F30" w:rsidRPr="00602C2C">
        <w:rPr>
          <w:rFonts w:ascii="みんなの文字ゴTTh-R" w:eastAsia="みんなの文字ゴTTh-R" w:hAnsi="みんなの文字ゴTTh-R" w:cs="MS-Mincho" w:hint="eastAsia"/>
          <w:color w:val="000000"/>
          <w:kern w:val="0"/>
          <w:sz w:val="20"/>
          <w:szCs w:val="21"/>
          <w:u w:val="single"/>
        </w:rPr>
        <w:t>]年</w:t>
      </w:r>
      <w:r w:rsidR="00322F30" w:rsidRPr="00602C2C">
        <w:rPr>
          <w:rFonts w:ascii="みんなの文字ゴTTh-R" w:eastAsia="みんなの文字ゴTTh-R" w:hAnsi="みんなの文字ゴTTh-R" w:cs="MS-Mincho" w:hint="eastAsia"/>
          <w:color w:val="000000"/>
          <w:kern w:val="0"/>
          <w:sz w:val="20"/>
          <w:szCs w:val="21"/>
        </w:rPr>
        <w:t>保存する。</w:t>
      </w:r>
    </w:p>
    <w:p w:rsidR="00322F30" w:rsidRPr="00602C2C" w:rsidRDefault="00322F30" w:rsidP="00602C2C">
      <w:pPr>
        <w:autoSpaceDE w:val="0"/>
        <w:autoSpaceDN w:val="0"/>
        <w:adjustRightInd w:val="0"/>
        <w:ind w:firstLineChars="150" w:firstLine="300"/>
        <w:jc w:val="left"/>
        <w:rPr>
          <w:rFonts w:ascii="みんなの文字ゴTTh-R" w:eastAsia="みんなの文字ゴTTh-R" w:hAnsi="みんなの文字ゴTTh-R" w:cs="MS-Mincho"/>
          <w:color w:val="000000"/>
          <w:kern w:val="0"/>
          <w:sz w:val="20"/>
          <w:szCs w:val="21"/>
        </w:rPr>
      </w:pPr>
    </w:p>
    <w:p w:rsidR="00322F30" w:rsidRPr="00322F30" w:rsidRDefault="00322F30" w:rsidP="00322F30">
      <w:pPr>
        <w:autoSpaceDE w:val="0"/>
        <w:autoSpaceDN w:val="0"/>
        <w:adjustRightInd w:val="0"/>
        <w:ind w:leftChars="50" w:left="105" w:firstLineChars="100" w:firstLine="210"/>
        <w:jc w:val="left"/>
        <w:rPr>
          <w:rFonts w:ascii="みんなの文字ゴTTh-R" w:eastAsia="みんなの文字ゴTTh-R" w:hAnsi="みんなの文字ゴTTh-R" w:cs="MS-Mincho"/>
          <w:color w:val="000000"/>
          <w:kern w:val="0"/>
          <w:szCs w:val="21"/>
        </w:rPr>
      </w:pPr>
      <w:r w:rsidRPr="00322F30">
        <w:rPr>
          <w:rFonts w:ascii="みんなの文字ゴTTh-R" w:eastAsia="みんなの文字ゴTTh-R" w:hAnsi="みんなの文字ゴTTh-R" w:cs="MS-Mincho" w:hint="eastAsia"/>
          <w:color w:val="000000"/>
          <w:kern w:val="0"/>
          <w:szCs w:val="21"/>
        </w:rPr>
        <w:t>〈確認し、帳簿に記載すべき事項〉</w:t>
      </w:r>
    </w:p>
    <w:p w:rsidR="00602C2C" w:rsidRDefault="00322F30" w:rsidP="00F30F38">
      <w:pPr>
        <w:autoSpaceDE w:val="0"/>
        <w:autoSpaceDN w:val="0"/>
        <w:adjustRightInd w:val="0"/>
        <w:ind w:leftChars="50" w:left="105" w:firstLineChars="100" w:firstLine="200"/>
        <w:jc w:val="left"/>
        <w:rPr>
          <w:rFonts w:ascii="みんなの文字ゴTTh-R" w:eastAsia="みんなの文字ゴTTh-R" w:hAnsi="みんなの文字ゴTTh-R" w:cs="MS-Mincho"/>
          <w:color w:val="000000"/>
          <w:kern w:val="0"/>
          <w:sz w:val="20"/>
          <w:szCs w:val="21"/>
        </w:rPr>
      </w:pPr>
      <w:r>
        <w:rPr>
          <w:rFonts w:ascii="みんなの文字ゴTTh-R" w:eastAsia="みんなの文字ゴTTh-R" w:hAnsi="みんなの文字ゴTTh-R" w:cs="MS-Mincho" w:hint="eastAsia"/>
          <w:noProof/>
          <w:color w:val="000000"/>
          <w:kern w:val="0"/>
          <w:sz w:val="20"/>
          <w:szCs w:val="21"/>
        </w:rPr>
        <mc:AlternateContent>
          <mc:Choice Requires="wps">
            <w:drawing>
              <wp:anchor distT="0" distB="0" distL="114300" distR="114300" simplePos="0" relativeHeight="251681792" behindDoc="0" locked="0" layoutInCell="1" allowOverlap="1">
                <wp:simplePos x="0" y="0"/>
                <wp:positionH relativeFrom="column">
                  <wp:posOffset>177165</wp:posOffset>
                </wp:positionH>
                <wp:positionV relativeFrom="paragraph">
                  <wp:posOffset>23495</wp:posOffset>
                </wp:positionV>
                <wp:extent cx="4743450" cy="790575"/>
                <wp:effectExtent l="19050" t="19050" r="19050" b="28575"/>
                <wp:wrapNone/>
                <wp:docPr id="16" name="正方形/長方形 16"/>
                <wp:cNvGraphicFramePr/>
                <a:graphic xmlns:a="http://schemas.openxmlformats.org/drawingml/2006/main">
                  <a:graphicData uri="http://schemas.microsoft.com/office/word/2010/wordprocessingShape">
                    <wps:wsp>
                      <wps:cNvSpPr/>
                      <wps:spPr>
                        <a:xfrm>
                          <a:off x="0" y="0"/>
                          <a:ext cx="4743450" cy="7905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00A421" id="正方形/長方形 16" o:spid="_x0000_s1026" style="position:absolute;left:0;text-align:left;margin-left:13.95pt;margin-top:1.85pt;width:373.5pt;height:62.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" filled="f" strokecolor="black [3213]" strokeweight="2.25pt"/>
            </w:pict>
          </mc:Fallback>
        </mc:AlternateContent>
      </w:r>
      <w:r w:rsidR="005F3E05" w:rsidRPr="00602C2C">
        <w:rPr>
          <w:rFonts w:ascii="みんなの文字ゴTTh-R" w:eastAsia="みんなの文字ゴTTh-R" w:hAnsi="みんなの文字ゴTTh-R" w:cs="MS-Mincho" w:hint="eastAsia"/>
          <w:color w:val="000000"/>
          <w:kern w:val="0"/>
          <w:sz w:val="20"/>
          <w:szCs w:val="21"/>
        </w:rPr>
        <w:t>＊交付した毒物劇物の名称</w:t>
      </w:r>
    </w:p>
    <w:p w:rsidR="00602C2C" w:rsidRDefault="005F3E05" w:rsidP="00F30F38">
      <w:pPr>
        <w:autoSpaceDE w:val="0"/>
        <w:autoSpaceDN w:val="0"/>
        <w:adjustRightInd w:val="0"/>
        <w:ind w:leftChars="50" w:left="105" w:firstLineChars="100" w:firstLine="2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＊交付年月日</w:t>
      </w:r>
    </w:p>
    <w:p w:rsidR="00602C2C" w:rsidRDefault="005F3E05" w:rsidP="00F30F38">
      <w:pPr>
        <w:autoSpaceDE w:val="0"/>
        <w:autoSpaceDN w:val="0"/>
        <w:adjustRightInd w:val="0"/>
        <w:ind w:leftChars="50" w:left="105" w:firstLineChars="100" w:firstLine="200"/>
        <w:jc w:val="left"/>
        <w:rPr>
          <w:rFonts w:ascii="みんなの文字ゴTTh-R" w:eastAsia="みんなの文字ゴTTh-R" w:hAnsi="みんなの文字ゴTTh-R" w:cs="MS-Mincho"/>
          <w:color w:val="000000"/>
          <w:kern w:val="0"/>
          <w:sz w:val="20"/>
          <w:szCs w:val="21"/>
        </w:rPr>
      </w:pPr>
      <w:r w:rsidRPr="00602C2C">
        <w:rPr>
          <w:rFonts w:ascii="みんなの文字ゴTTh-R" w:eastAsia="みんなの文字ゴTTh-R" w:hAnsi="みんなの文字ゴTTh-R" w:cs="MS-Mincho" w:hint="eastAsia"/>
          <w:color w:val="000000"/>
          <w:kern w:val="0"/>
          <w:sz w:val="20"/>
          <w:szCs w:val="21"/>
        </w:rPr>
        <w:t>＊交付を受けた者の氏名及び住所、＊上記イ（イ）の身元を確認した方法（資料）</w:t>
      </w:r>
    </w:p>
    <w:p w:rsidR="00F30F38" w:rsidRDefault="00F30F38"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322F30" w:rsidRDefault="00322F30" w:rsidP="005F3E05">
      <w:pPr>
        <w:autoSpaceDE w:val="0"/>
        <w:autoSpaceDN w:val="0"/>
        <w:adjustRightInd w:val="0"/>
        <w:jc w:val="left"/>
        <w:rPr>
          <w:rFonts w:ascii="みんなの文字ゴTTh-R" w:eastAsia="みんなの文字ゴTTh-R" w:hAnsi="みんなの文字ゴTTh-R" w:cs="MS-Mincho"/>
          <w:color w:val="000000"/>
          <w:kern w:val="0"/>
          <w:szCs w:val="21"/>
        </w:rPr>
      </w:pPr>
      <w:r>
        <w:rPr>
          <w:rFonts w:ascii="みんなの文字ゴTTh-R" w:eastAsia="みんなの文字ゴTTh-R" w:hAnsi="みんなの文字ゴTTh-R" w:cs="MS-Gothic" w:hint="eastAsia"/>
          <w:noProof/>
          <w:color w:val="000000"/>
          <w:kern w:val="0"/>
          <w:szCs w:val="21"/>
        </w:rPr>
        <mc:AlternateContent>
          <mc:Choice Requires="wps">
            <w:drawing>
              <wp:anchor distT="0" distB="0" distL="114300" distR="114300" simplePos="0" relativeHeight="251658239" behindDoc="1" locked="0" layoutInCell="1" allowOverlap="1">
                <wp:simplePos x="0" y="0"/>
                <wp:positionH relativeFrom="column">
                  <wp:posOffset>-32385</wp:posOffset>
                </wp:positionH>
                <wp:positionV relativeFrom="paragraph">
                  <wp:posOffset>233046</wp:posOffset>
                </wp:positionV>
                <wp:extent cx="5314950" cy="24003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5314950" cy="2400300"/>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6B2915" id="正方形/長方形 17" o:spid="_x0000_s1026" style="position:absolute;left:0;text-align:left;margin-left:-2.55pt;margin-top:18.35pt;width:418.5pt;height:189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" fillcolor="#deeaf6 [660]" strokecolor="black [3213]" strokeweight="1.5pt"/>
            </w:pict>
          </mc:Fallback>
        </mc:AlternateContent>
      </w:r>
      <w:r>
        <w:rPr>
          <w:rFonts w:ascii="みんなの文字ゴTTh-R" w:eastAsia="みんなの文字ゴTTh-R" w:hAnsi="みんなの文字ゴTTh-R" w:cs="MS-Mincho" w:hint="eastAsia"/>
          <w:color w:val="000000"/>
          <w:kern w:val="0"/>
          <w:szCs w:val="21"/>
        </w:rPr>
        <w:t>〈別表〉</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法第１５条第２項及び第３項（毒物又は劇物の交付の制限等）に基づく以下のもの</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・亜塩素酸ナトリウム（製剤を含む。）</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・塩素酸塩類（製剤を含む。）</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・ナトリウム</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・ピクリン酸</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薬務局長通知等に基づき、上記と同様に交付を受ける者の身元確認を行ったもの</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・亜砒酸等の毒物</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・パラコート等の毒物又は劇物</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・シアン化ナトリウム等の無機シアン化合物</w:t>
      </w:r>
    </w:p>
    <w:p w:rsidR="00322F30" w:rsidRPr="009218CF" w:rsidRDefault="00322F30" w:rsidP="00322F30">
      <w:pPr>
        <w:autoSpaceDE w:val="0"/>
        <w:autoSpaceDN w:val="0"/>
        <w:adjustRightInd w:val="0"/>
        <w:jc w:val="left"/>
        <w:rPr>
          <w:rFonts w:ascii="みんなの文字ゴTTh-R" w:eastAsia="みんなの文字ゴTTh-R" w:hAnsi="みんなの文字ゴTTh-R" w:cs="MS-Gothic"/>
          <w:color w:val="000000"/>
          <w:kern w:val="0"/>
          <w:szCs w:val="21"/>
        </w:rPr>
      </w:pPr>
      <w:r w:rsidRPr="009218CF">
        <w:rPr>
          <w:rFonts w:ascii="みんなの文字ゴTTh-R" w:eastAsia="みんなの文字ゴTTh-R" w:hAnsi="みんなの文字ゴTTh-R" w:cs="MS-Gothic" w:hint="eastAsia"/>
          <w:color w:val="000000"/>
          <w:kern w:val="0"/>
          <w:szCs w:val="21"/>
        </w:rPr>
        <w:t>・トルエン、トルエンを含有するシンナー</w:t>
      </w:r>
      <w:r w:rsidRPr="009218CF">
        <w:rPr>
          <w:rFonts w:ascii="みんなの文字ゴTTh-R" w:eastAsia="みんなの文字ゴTTh-R" w:hAnsi="みんなの文字ゴTTh-R" w:cs="MS-Gothic"/>
          <w:color w:val="000000"/>
          <w:kern w:val="0"/>
          <w:szCs w:val="21"/>
        </w:rPr>
        <w:t xml:space="preserve"> </w:t>
      </w:r>
      <w:r w:rsidRPr="009218CF">
        <w:rPr>
          <w:rFonts w:ascii="みんなの文字ゴTTh-R" w:eastAsia="みんなの文字ゴTTh-R" w:hAnsi="みんなの文字ゴTTh-R" w:cs="MS-Gothic" w:hint="eastAsia"/>
          <w:color w:val="000000"/>
          <w:kern w:val="0"/>
          <w:szCs w:val="21"/>
        </w:rPr>
        <w:t>等</w:t>
      </w:r>
    </w:p>
    <w:p w:rsidR="00322F30" w:rsidRPr="00322F30" w:rsidRDefault="00322F30"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6444F1" w:rsidRDefault="006444F1"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5F3E05" w:rsidRPr="009218CF" w:rsidRDefault="006444F1"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6444F1">
        <w:rPr>
          <w:rFonts w:ascii="みんなの文字ゴTTh-R" w:eastAsia="みんなの文字ゴTTh-R" w:hAnsi="みんなの文字ゴTTh-R" w:cs="HG丸ｺﾞｼｯｸM-PRO"/>
          <w:noProof/>
          <w:color w:val="FF112D"/>
          <w:kern w:val="0"/>
          <w:szCs w:val="21"/>
        </w:rPr>
        <mc:AlternateContent>
          <mc:Choice Requires="wps">
            <w:drawing>
              <wp:anchor distT="45720" distB="45720" distL="114300" distR="114300" simplePos="0" relativeHeight="251683840" behindDoc="0" locked="0" layoutInCell="1" allowOverlap="1">
                <wp:simplePos x="0" y="0"/>
                <wp:positionH relativeFrom="column">
                  <wp:posOffset>1567180</wp:posOffset>
                </wp:positionH>
                <wp:positionV relativeFrom="paragraph">
                  <wp:posOffset>-100330</wp:posOffset>
                </wp:positionV>
                <wp:extent cx="2657475" cy="1404620"/>
                <wp:effectExtent l="0" t="0" r="28575" b="139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4620"/>
                        </a:xfrm>
                        <a:prstGeom prst="rect">
                          <a:avLst/>
                        </a:prstGeom>
                        <a:solidFill>
                          <a:srgbClr val="FFFFFF"/>
                        </a:solidFill>
                        <a:ln w="9525">
                          <a:solidFill>
                            <a:srgbClr val="FF0000">
                              <a:alpha val="99000"/>
                            </a:srgbClr>
                          </a:solidFill>
                          <a:round/>
                          <a:headEnd/>
                          <a:tailEnd/>
                        </a:ln>
                      </wps:spPr>
                      <wps:txbx>
                        <w:txbxContent>
                          <w:p w:rsidR="006444F1" w:rsidRDefault="006444F1">
                            <w:r w:rsidRPr="009218CF">
                              <w:rPr>
                                <w:rFonts w:ascii="みんなの文字ゴTTh-R" w:eastAsia="みんなの文字ゴTTh-R" w:hAnsi="みんなの文字ゴTTh-R" w:cs="HG丸ｺﾞｼｯｸM-PRO" w:hint="eastAsia"/>
                                <w:color w:val="FF112D"/>
                                <w:kern w:val="0"/>
                                <w:szCs w:val="21"/>
                              </w:rPr>
                              <w:t>運搬を行わない方はこの項目は不要です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23.4pt;margin-top:-7.9pt;width:20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" strokecolor="red">
                <v:stroke opacity="64764f" joinstyle="round"/>
                <v:textbox style="mso-fit-shape-to-text:t">
                  <w:txbxContent>
                    <w:p w:rsidR="006444F1" w:rsidRDefault="006444F1">
                      <w:r w:rsidRPr="009218CF">
                        <w:rPr>
                          <w:rFonts w:ascii="みんなの文字ゴTTh-R" w:eastAsia="みんなの文字ゴTTh-R" w:hAnsi="みんなの文字ゴTTh-R" w:cs="HG丸ｺﾞｼｯｸM-PRO" w:hint="eastAsia"/>
                          <w:color w:val="FF112D"/>
                          <w:kern w:val="0"/>
                          <w:szCs w:val="21"/>
                        </w:rPr>
                        <w:t>運搬を行わない方はこの項目は不要です</w:t>
                      </w:r>
                    </w:p>
                  </w:txbxContent>
                </v:textbox>
              </v:shape>
            </w:pict>
          </mc:Fallback>
        </mc:AlternateContent>
      </w:r>
      <w:r w:rsidR="005F3E05" w:rsidRPr="009218CF">
        <w:rPr>
          <w:rFonts w:ascii="みんなの文字ゴTTh-R" w:eastAsia="みんなの文字ゴTTh-R" w:hAnsi="みんなの文字ゴTTh-R" w:cs="MS-Mincho" w:hint="eastAsia"/>
          <w:color w:val="000000"/>
          <w:kern w:val="0"/>
          <w:szCs w:val="21"/>
        </w:rPr>
        <w:t>（５）運搬容器について</w:t>
      </w:r>
    </w:p>
    <w:p w:rsidR="006444F1" w:rsidRPr="00322F30" w:rsidRDefault="005F3E05" w:rsidP="007B6C4E">
      <w:pPr>
        <w:autoSpaceDE w:val="0"/>
        <w:autoSpaceDN w:val="0"/>
        <w:adjustRightInd w:val="0"/>
        <w:ind w:left="300" w:hangingChars="150" w:hanging="300"/>
        <w:jc w:val="left"/>
        <w:rPr>
          <w:rFonts w:ascii="みんなの文字ゴTTh-R" w:eastAsia="みんなの文字ゴTTh-R" w:hAnsi="みんなの文字ゴTTh-R" w:cs="MS-Mincho"/>
          <w:color w:val="000000"/>
          <w:kern w:val="0"/>
          <w:sz w:val="20"/>
          <w:szCs w:val="21"/>
        </w:rPr>
      </w:pPr>
      <w:r w:rsidRPr="00322F30">
        <w:rPr>
          <w:rFonts w:ascii="みんなの文字ゴTTh-R" w:eastAsia="みんなの文字ゴTTh-R" w:hAnsi="みんなの文字ゴTTh-R" w:cs="MS-Mincho" w:hint="eastAsia"/>
          <w:color w:val="000000"/>
          <w:kern w:val="0"/>
          <w:sz w:val="20"/>
          <w:szCs w:val="21"/>
        </w:rPr>
        <w:t>ア</w:t>
      </w:r>
      <w:r w:rsidRPr="00322F30">
        <w:rPr>
          <w:rFonts w:ascii="みんなの文字ゴTTh-R" w:eastAsia="みんなの文字ゴTTh-R" w:hAnsi="みんなの文字ゴTTh-R" w:cs="MS-Mincho"/>
          <w:color w:val="000000"/>
          <w:kern w:val="0"/>
          <w:sz w:val="20"/>
          <w:szCs w:val="21"/>
        </w:rPr>
        <w:t xml:space="preserve"> </w:t>
      </w:r>
      <w:r w:rsidRPr="00322F30">
        <w:rPr>
          <w:rFonts w:ascii="みんなの文字ゴTTh-R" w:eastAsia="みんなの文字ゴTTh-R" w:hAnsi="みんなの文字ゴTTh-R" w:cs="MS-Mincho" w:hint="eastAsia"/>
          <w:color w:val="000000"/>
          <w:kern w:val="0"/>
          <w:sz w:val="20"/>
          <w:szCs w:val="21"/>
        </w:rPr>
        <w:t>毒物劇物を自社で運搬する場合は、落下・転倒・破損の防止、流出・飛散等の防止、及び盗難・紛失の防止の措置を講じ、運搬容器の基準</w:t>
      </w:r>
      <w:r w:rsidRPr="00322F30">
        <w:rPr>
          <w:rFonts w:ascii="みんなの文字ゴTTh-R" w:eastAsia="みんなの文字ゴTTh-R" w:hAnsi="みんなの文字ゴTTh-R" w:cs="HG丸ｺﾞｼｯｸM-PRO" w:hint="eastAsia"/>
          <w:color w:val="000000"/>
          <w:kern w:val="0"/>
          <w:sz w:val="20"/>
          <w:szCs w:val="21"/>
        </w:rPr>
        <w:t>（昭和</w:t>
      </w:r>
      <w:r w:rsidR="00322F30">
        <w:rPr>
          <w:rFonts w:ascii="みんなの文字ゴTTh-R" w:eastAsia="みんなの文字ゴTTh-R" w:hAnsi="みんなの文字ゴTTh-R" w:cs="HG丸ｺﾞｼｯｸM-PRO"/>
          <w:color w:val="000000"/>
          <w:kern w:val="0"/>
          <w:sz w:val="20"/>
          <w:szCs w:val="21"/>
        </w:rPr>
        <w:t>63</w:t>
      </w:r>
      <w:r w:rsidRPr="00322F30">
        <w:rPr>
          <w:rFonts w:ascii="みんなの文字ゴTTh-R" w:eastAsia="みんなの文字ゴTTh-R" w:hAnsi="みんなの文字ゴTTh-R" w:cs="HG丸ｺﾞｼｯｸM-PRO" w:hint="eastAsia"/>
          <w:color w:val="000000"/>
          <w:kern w:val="0"/>
          <w:sz w:val="20"/>
          <w:szCs w:val="21"/>
        </w:rPr>
        <w:t>年</w:t>
      </w:r>
      <w:r w:rsidR="00322F30">
        <w:rPr>
          <w:rFonts w:ascii="みんなの文字ゴTTh-R" w:eastAsia="みんなの文字ゴTTh-R" w:hAnsi="みんなの文字ゴTTh-R" w:cs="HG丸ｺﾞｼｯｸM-PRO"/>
          <w:color w:val="000000"/>
          <w:kern w:val="0"/>
          <w:sz w:val="20"/>
          <w:szCs w:val="21"/>
        </w:rPr>
        <w:t>6</w:t>
      </w:r>
      <w:r w:rsidRPr="00322F30">
        <w:rPr>
          <w:rFonts w:ascii="みんなの文字ゴTTh-R" w:eastAsia="みんなの文字ゴTTh-R" w:hAnsi="みんなの文字ゴTTh-R" w:cs="HG丸ｺﾞｼｯｸM-PRO" w:hint="eastAsia"/>
          <w:color w:val="000000"/>
          <w:kern w:val="0"/>
          <w:sz w:val="20"/>
          <w:szCs w:val="21"/>
        </w:rPr>
        <w:t>月</w:t>
      </w:r>
      <w:r w:rsidR="00322F30">
        <w:rPr>
          <w:rFonts w:ascii="みんなの文字ゴTTh-R" w:eastAsia="みんなの文字ゴTTh-R" w:hAnsi="みんなの文字ゴTTh-R" w:cs="HG丸ｺﾞｼｯｸM-PRO"/>
          <w:color w:val="000000"/>
          <w:kern w:val="0"/>
          <w:sz w:val="20"/>
          <w:szCs w:val="21"/>
        </w:rPr>
        <w:t>15</w:t>
      </w:r>
      <w:r w:rsidRPr="00322F30">
        <w:rPr>
          <w:rFonts w:ascii="みんなの文字ゴTTh-R" w:eastAsia="みんなの文字ゴTTh-R" w:hAnsi="みんなの文字ゴTTh-R" w:cs="HG丸ｺﾞｼｯｸM-PRO" w:hint="eastAsia"/>
          <w:color w:val="000000"/>
          <w:kern w:val="0"/>
          <w:sz w:val="20"/>
          <w:szCs w:val="21"/>
        </w:rPr>
        <w:t>日付薬発第</w:t>
      </w:r>
      <w:r w:rsidR="00322F30">
        <w:rPr>
          <w:rFonts w:ascii="みんなの文字ゴTTh-R" w:eastAsia="みんなの文字ゴTTh-R" w:hAnsi="みんなの文字ゴTTh-R" w:cs="HG丸ｺﾞｼｯｸM-PRO"/>
          <w:color w:val="000000"/>
          <w:kern w:val="0"/>
          <w:sz w:val="20"/>
          <w:szCs w:val="21"/>
        </w:rPr>
        <w:t>511</w:t>
      </w:r>
      <w:r w:rsidRPr="00322F30">
        <w:rPr>
          <w:rFonts w:ascii="みんなの文字ゴTTh-R" w:eastAsia="みんなの文字ゴTTh-R" w:hAnsi="みんなの文字ゴTTh-R" w:cs="HG丸ｺﾞｼｯｸM-PRO" w:hint="eastAsia"/>
          <w:color w:val="000000"/>
          <w:kern w:val="0"/>
          <w:sz w:val="20"/>
          <w:szCs w:val="21"/>
        </w:rPr>
        <w:t>号、平成</w:t>
      </w:r>
      <w:r w:rsidR="00322F30">
        <w:rPr>
          <w:rFonts w:ascii="みんなの文字ゴTTh-R" w:eastAsia="みんなの文字ゴTTh-R" w:hAnsi="みんなの文字ゴTTh-R" w:cs="HG丸ｺﾞｼｯｸM-PRO"/>
          <w:color w:val="000000"/>
          <w:kern w:val="0"/>
          <w:sz w:val="20"/>
          <w:szCs w:val="21"/>
        </w:rPr>
        <w:t>3</w:t>
      </w:r>
      <w:r w:rsidRPr="00322F30">
        <w:rPr>
          <w:rFonts w:ascii="みんなの文字ゴTTh-R" w:eastAsia="みんなの文字ゴTTh-R" w:hAnsi="みんなの文字ゴTTh-R" w:cs="HG丸ｺﾞｼｯｸM-PRO" w:hint="eastAsia"/>
          <w:color w:val="000000"/>
          <w:kern w:val="0"/>
          <w:sz w:val="20"/>
          <w:szCs w:val="21"/>
        </w:rPr>
        <w:t>年</w:t>
      </w:r>
      <w:r w:rsidR="00322F30">
        <w:rPr>
          <w:rFonts w:ascii="みんなの文字ゴTTh-R" w:eastAsia="みんなの文字ゴTTh-R" w:hAnsi="みんなの文字ゴTTh-R" w:cs="HG丸ｺﾞｼｯｸM-PRO"/>
          <w:color w:val="000000"/>
          <w:kern w:val="0"/>
          <w:sz w:val="20"/>
          <w:szCs w:val="21"/>
        </w:rPr>
        <w:t>3</w:t>
      </w:r>
      <w:r w:rsidRPr="00322F30">
        <w:rPr>
          <w:rFonts w:ascii="みんなの文字ゴTTh-R" w:eastAsia="みんなの文字ゴTTh-R" w:hAnsi="みんなの文字ゴTTh-R" w:cs="HG丸ｺﾞｼｯｸM-PRO" w:hint="eastAsia"/>
          <w:color w:val="000000"/>
          <w:kern w:val="0"/>
          <w:sz w:val="20"/>
          <w:szCs w:val="21"/>
        </w:rPr>
        <w:t>月</w:t>
      </w:r>
      <w:r w:rsidR="00322F30">
        <w:rPr>
          <w:rFonts w:ascii="みんなの文字ゴTTh-R" w:eastAsia="みんなの文字ゴTTh-R" w:hAnsi="みんなの文字ゴTTh-R" w:cs="HG丸ｺﾞｼｯｸM-PRO"/>
          <w:color w:val="000000"/>
          <w:kern w:val="0"/>
          <w:sz w:val="20"/>
          <w:szCs w:val="21"/>
        </w:rPr>
        <w:t>6</w:t>
      </w:r>
      <w:r w:rsidRPr="00322F30">
        <w:rPr>
          <w:rFonts w:ascii="みんなの文字ゴTTh-R" w:eastAsia="みんなの文字ゴTTh-R" w:hAnsi="みんなの文字ゴTTh-R" w:cs="HG丸ｺﾞｼｯｸM-PRO" w:hint="eastAsia"/>
          <w:color w:val="000000"/>
          <w:kern w:val="0"/>
          <w:sz w:val="20"/>
          <w:szCs w:val="21"/>
        </w:rPr>
        <w:t>日付薬発第</w:t>
      </w:r>
      <w:r w:rsidRPr="00322F30">
        <w:rPr>
          <w:rFonts w:ascii="みんなの文字ゴTTh-R" w:eastAsia="みんなの文字ゴTTh-R" w:hAnsi="みんなの文字ゴTTh-R" w:cs="HG丸ｺﾞｼｯｸM-PRO"/>
          <w:color w:val="000000"/>
          <w:kern w:val="0"/>
          <w:sz w:val="20"/>
          <w:szCs w:val="21"/>
        </w:rPr>
        <w:t xml:space="preserve">255 </w:t>
      </w:r>
      <w:r w:rsidRPr="00322F30">
        <w:rPr>
          <w:rFonts w:ascii="みんなの文字ゴTTh-R" w:eastAsia="みんなの文字ゴTTh-R" w:hAnsi="みんなの文字ゴTTh-R" w:cs="HG丸ｺﾞｼｯｸM-PRO" w:hint="eastAsia"/>
          <w:color w:val="000000"/>
          <w:kern w:val="0"/>
          <w:sz w:val="20"/>
          <w:szCs w:val="21"/>
        </w:rPr>
        <w:t>号、平成</w:t>
      </w:r>
      <w:r w:rsidR="00322F30">
        <w:rPr>
          <w:rFonts w:ascii="みんなの文字ゴTTh-R" w:eastAsia="みんなの文字ゴTTh-R" w:hAnsi="みんなの文字ゴTTh-R" w:cs="HG丸ｺﾞｼｯｸM-PRO"/>
          <w:color w:val="000000"/>
          <w:kern w:val="0"/>
          <w:sz w:val="20"/>
          <w:szCs w:val="21"/>
        </w:rPr>
        <w:t>4</w:t>
      </w:r>
      <w:r w:rsidRPr="00322F30">
        <w:rPr>
          <w:rFonts w:ascii="みんなの文字ゴTTh-R" w:eastAsia="みんなの文字ゴTTh-R" w:hAnsi="みんなの文字ゴTTh-R" w:cs="HG丸ｺﾞｼｯｸM-PRO" w:hint="eastAsia"/>
          <w:color w:val="000000"/>
          <w:kern w:val="0"/>
          <w:sz w:val="20"/>
          <w:szCs w:val="21"/>
        </w:rPr>
        <w:t>年</w:t>
      </w:r>
      <w:r w:rsidR="00322F30">
        <w:rPr>
          <w:rFonts w:ascii="みんなの文字ゴTTh-R" w:eastAsia="みんなの文字ゴTTh-R" w:hAnsi="みんなの文字ゴTTh-R" w:cs="HG丸ｺﾞｼｯｸM-PRO"/>
          <w:color w:val="000000"/>
          <w:kern w:val="0"/>
          <w:sz w:val="20"/>
          <w:szCs w:val="21"/>
        </w:rPr>
        <w:t>9</w:t>
      </w:r>
      <w:r w:rsidRPr="00322F30">
        <w:rPr>
          <w:rFonts w:ascii="みんなの文字ゴTTh-R" w:eastAsia="みんなの文字ゴTTh-R" w:hAnsi="みんなの文字ゴTTh-R" w:cs="HG丸ｺﾞｼｯｸM-PRO" w:hint="eastAsia"/>
          <w:color w:val="000000"/>
          <w:kern w:val="0"/>
          <w:sz w:val="20"/>
          <w:szCs w:val="21"/>
        </w:rPr>
        <w:t>月</w:t>
      </w:r>
      <w:r w:rsidR="00322F30">
        <w:rPr>
          <w:rFonts w:ascii="みんなの文字ゴTTh-R" w:eastAsia="みんなの文字ゴTTh-R" w:hAnsi="みんなの文字ゴTTh-R" w:cs="HG丸ｺﾞｼｯｸM-PRO"/>
          <w:color w:val="000000"/>
          <w:kern w:val="0"/>
          <w:sz w:val="20"/>
          <w:szCs w:val="21"/>
        </w:rPr>
        <w:t>11</w:t>
      </w:r>
      <w:r w:rsidRPr="00322F30">
        <w:rPr>
          <w:rFonts w:ascii="みんなの文字ゴTTh-R" w:eastAsia="みんなの文字ゴTTh-R" w:hAnsi="みんなの文字ゴTTh-R" w:cs="HG丸ｺﾞｼｯｸM-PRO" w:hint="eastAsia"/>
          <w:color w:val="000000"/>
          <w:kern w:val="0"/>
          <w:sz w:val="20"/>
          <w:szCs w:val="21"/>
        </w:rPr>
        <w:t>日付薬発第</w:t>
      </w:r>
      <w:r w:rsidRPr="00322F30">
        <w:rPr>
          <w:rFonts w:ascii="みんなの文字ゴTTh-R" w:eastAsia="みんなの文字ゴTTh-R" w:hAnsi="みんなの文字ゴTTh-R" w:cs="HG丸ｺﾞｼｯｸM-PRO"/>
          <w:color w:val="000000"/>
          <w:kern w:val="0"/>
          <w:sz w:val="20"/>
          <w:szCs w:val="21"/>
        </w:rPr>
        <w:t xml:space="preserve">836 </w:t>
      </w:r>
      <w:r w:rsidRPr="00322F30">
        <w:rPr>
          <w:rFonts w:ascii="みんなの文字ゴTTh-R" w:eastAsia="みんなの文字ゴTTh-R" w:hAnsi="みんなの文字ゴTTh-R" w:cs="HG丸ｺﾞｼｯｸM-PRO" w:hint="eastAsia"/>
          <w:color w:val="000000"/>
          <w:kern w:val="0"/>
          <w:sz w:val="20"/>
          <w:szCs w:val="21"/>
        </w:rPr>
        <w:t>号（平成</w:t>
      </w:r>
      <w:r w:rsidR="00322F30">
        <w:rPr>
          <w:rFonts w:ascii="みんなの文字ゴTTh-R" w:eastAsia="みんなの文字ゴTTh-R" w:hAnsi="みんなの文字ゴTTh-R" w:cs="HG丸ｺﾞｼｯｸM-PRO"/>
          <w:color w:val="000000"/>
          <w:kern w:val="0"/>
          <w:sz w:val="20"/>
          <w:szCs w:val="21"/>
        </w:rPr>
        <w:t>6</w:t>
      </w:r>
      <w:r w:rsidRPr="00322F30">
        <w:rPr>
          <w:rFonts w:ascii="みんなの文字ゴTTh-R" w:eastAsia="みんなの文字ゴTTh-R" w:hAnsi="みんなの文字ゴTTh-R" w:cs="HG丸ｺﾞｼｯｸM-PRO" w:hint="eastAsia"/>
          <w:color w:val="000000"/>
          <w:kern w:val="0"/>
          <w:sz w:val="20"/>
          <w:szCs w:val="21"/>
        </w:rPr>
        <w:t>年</w:t>
      </w:r>
      <w:r w:rsidR="00322F30">
        <w:rPr>
          <w:rFonts w:ascii="みんなの文字ゴTTh-R" w:eastAsia="みんなの文字ゴTTh-R" w:hAnsi="みんなの文字ゴTTh-R" w:cs="HG丸ｺﾞｼｯｸM-PRO"/>
          <w:color w:val="000000"/>
          <w:kern w:val="0"/>
          <w:sz w:val="20"/>
          <w:szCs w:val="21"/>
        </w:rPr>
        <w:t>9</w:t>
      </w:r>
      <w:r w:rsidRPr="00322F30">
        <w:rPr>
          <w:rFonts w:ascii="みんなの文字ゴTTh-R" w:eastAsia="みんなの文字ゴTTh-R" w:hAnsi="みんなの文字ゴTTh-R" w:cs="HG丸ｺﾞｼｯｸM-PRO" w:hint="eastAsia"/>
          <w:color w:val="000000"/>
          <w:kern w:val="0"/>
          <w:sz w:val="20"/>
          <w:szCs w:val="21"/>
        </w:rPr>
        <w:t>月</w:t>
      </w:r>
      <w:r w:rsidR="00322F30">
        <w:rPr>
          <w:rFonts w:ascii="みんなの文字ゴTTh-R" w:eastAsia="みんなの文字ゴTTh-R" w:hAnsi="みんなの文字ゴTTh-R" w:cs="HG丸ｺﾞｼｯｸM-PRO"/>
          <w:color w:val="000000"/>
          <w:kern w:val="0"/>
          <w:sz w:val="20"/>
          <w:szCs w:val="21"/>
        </w:rPr>
        <w:t>21</w:t>
      </w:r>
      <w:r w:rsidRPr="00322F30">
        <w:rPr>
          <w:rFonts w:ascii="みんなの文字ゴTTh-R" w:eastAsia="みんなの文字ゴTTh-R" w:hAnsi="みんなの文字ゴTTh-R" w:cs="HG丸ｺﾞｼｯｸM-PRO" w:hint="eastAsia"/>
          <w:color w:val="000000"/>
          <w:kern w:val="0"/>
          <w:sz w:val="20"/>
          <w:szCs w:val="21"/>
        </w:rPr>
        <w:t>日付薬発第</w:t>
      </w:r>
      <w:r w:rsidR="00322F30">
        <w:rPr>
          <w:rFonts w:ascii="みんなの文字ゴTTh-R" w:eastAsia="みんなの文字ゴTTh-R" w:hAnsi="みんなの文字ゴTTh-R" w:cs="HG丸ｺﾞｼｯｸM-PRO"/>
          <w:color w:val="000000"/>
          <w:kern w:val="0"/>
          <w:sz w:val="20"/>
          <w:szCs w:val="21"/>
        </w:rPr>
        <w:t>819</w:t>
      </w:r>
      <w:r w:rsidRPr="00322F30">
        <w:rPr>
          <w:rFonts w:ascii="みんなの文字ゴTTh-R" w:eastAsia="みんなの文字ゴTTh-R" w:hAnsi="みんなの文字ゴTTh-R" w:cs="HG丸ｺﾞｼｯｸM-PRO" w:hint="eastAsia"/>
          <w:color w:val="000000"/>
          <w:kern w:val="0"/>
          <w:sz w:val="20"/>
          <w:szCs w:val="21"/>
        </w:rPr>
        <w:t>号及び平成</w:t>
      </w:r>
      <w:r w:rsidRPr="00322F30">
        <w:rPr>
          <w:rFonts w:ascii="みんなの文字ゴTTh-R" w:eastAsia="みんなの文字ゴTTh-R" w:hAnsi="みんなの文字ゴTTh-R" w:cs="HG丸ｺﾞｼｯｸM-PRO"/>
          <w:color w:val="000000"/>
          <w:kern w:val="0"/>
          <w:sz w:val="20"/>
          <w:szCs w:val="21"/>
        </w:rPr>
        <w:t>7</w:t>
      </w:r>
      <w:r w:rsidRPr="00322F30">
        <w:rPr>
          <w:rFonts w:ascii="みんなの文字ゴTTh-R" w:eastAsia="みんなの文字ゴTTh-R" w:hAnsi="みんなの文字ゴTTh-R" w:cs="HG丸ｺﾞｼｯｸM-PRO" w:hint="eastAsia"/>
          <w:color w:val="000000"/>
          <w:kern w:val="0"/>
          <w:sz w:val="20"/>
          <w:szCs w:val="21"/>
        </w:rPr>
        <w:t>年</w:t>
      </w:r>
      <w:r w:rsidR="00322F30">
        <w:rPr>
          <w:rFonts w:ascii="みんなの文字ゴTTh-R" w:eastAsia="みんなの文字ゴTTh-R" w:hAnsi="みんなの文字ゴTTh-R" w:cs="HG丸ｺﾞｼｯｸM-PRO"/>
          <w:color w:val="000000"/>
          <w:kern w:val="0"/>
          <w:sz w:val="20"/>
          <w:szCs w:val="21"/>
        </w:rPr>
        <w:t>3</w:t>
      </w:r>
      <w:r w:rsidRPr="00322F30">
        <w:rPr>
          <w:rFonts w:ascii="みんなの文字ゴTTh-R" w:eastAsia="みんなの文字ゴTTh-R" w:hAnsi="みんなの文字ゴTTh-R" w:cs="HG丸ｺﾞｼｯｸM-PRO" w:hint="eastAsia"/>
          <w:color w:val="000000"/>
          <w:kern w:val="0"/>
          <w:sz w:val="20"/>
          <w:szCs w:val="21"/>
        </w:rPr>
        <w:t>月</w:t>
      </w:r>
      <w:r w:rsidR="00322F30">
        <w:rPr>
          <w:rFonts w:ascii="みんなの文字ゴTTh-R" w:eastAsia="みんなの文字ゴTTh-R" w:hAnsi="みんなの文字ゴTTh-R" w:cs="HG丸ｺﾞｼｯｸM-PRO"/>
          <w:color w:val="000000"/>
          <w:kern w:val="0"/>
          <w:sz w:val="20"/>
          <w:szCs w:val="21"/>
        </w:rPr>
        <w:t>16</w:t>
      </w:r>
      <w:r w:rsidRPr="00322F30">
        <w:rPr>
          <w:rFonts w:ascii="みんなの文字ゴTTh-R" w:eastAsia="みんなの文字ゴTTh-R" w:hAnsi="みんなの文字ゴTTh-R" w:cs="HG丸ｺﾞｼｯｸM-PRO" w:hint="eastAsia"/>
          <w:color w:val="000000"/>
          <w:kern w:val="0"/>
          <w:sz w:val="20"/>
          <w:szCs w:val="21"/>
        </w:rPr>
        <w:t>日付薬発第</w:t>
      </w:r>
      <w:r w:rsidR="00322F30">
        <w:rPr>
          <w:rFonts w:ascii="みんなの文字ゴTTh-R" w:eastAsia="みんなの文字ゴTTh-R" w:hAnsi="みんなの文字ゴTTh-R" w:cs="HG丸ｺﾞｼｯｸM-PRO"/>
          <w:color w:val="000000"/>
          <w:kern w:val="0"/>
          <w:sz w:val="20"/>
          <w:szCs w:val="21"/>
        </w:rPr>
        <w:t>244</w:t>
      </w:r>
      <w:r w:rsidRPr="00322F30">
        <w:rPr>
          <w:rFonts w:ascii="みんなの文字ゴTTh-R" w:eastAsia="みんなの文字ゴTTh-R" w:hAnsi="みんなの文字ゴTTh-R" w:cs="HG丸ｺﾞｼｯｸM-PRO" w:hint="eastAsia"/>
          <w:color w:val="000000"/>
          <w:kern w:val="0"/>
          <w:sz w:val="20"/>
          <w:szCs w:val="21"/>
        </w:rPr>
        <w:t>号により改正））</w:t>
      </w:r>
      <w:r w:rsidRPr="00322F30">
        <w:rPr>
          <w:rFonts w:ascii="みんなの文字ゴTTh-R" w:eastAsia="みんなの文字ゴTTh-R" w:hAnsi="みんなの文字ゴTTh-R" w:cs="MS-Mincho" w:hint="eastAsia"/>
          <w:color w:val="000000"/>
          <w:kern w:val="0"/>
          <w:sz w:val="20"/>
          <w:szCs w:val="21"/>
        </w:rPr>
        <w:t>に適合していることを確認した上で、事故の際の応急措置について記載した書面を携帯する。</w:t>
      </w:r>
    </w:p>
    <w:p w:rsidR="005F3E05" w:rsidRPr="00322F30" w:rsidRDefault="005F3E05" w:rsidP="00322F30">
      <w:pPr>
        <w:autoSpaceDE w:val="0"/>
        <w:autoSpaceDN w:val="0"/>
        <w:adjustRightInd w:val="0"/>
        <w:ind w:left="300" w:hangingChars="150" w:hanging="300"/>
        <w:jc w:val="left"/>
        <w:rPr>
          <w:rFonts w:ascii="みんなの文字ゴTTh-R" w:eastAsia="みんなの文字ゴTTh-R" w:hAnsi="みんなの文字ゴTTh-R" w:cs="MS-Mincho"/>
          <w:color w:val="000000"/>
          <w:kern w:val="0"/>
          <w:sz w:val="20"/>
          <w:szCs w:val="20"/>
        </w:rPr>
      </w:pPr>
      <w:r w:rsidRPr="00322F30">
        <w:rPr>
          <w:rFonts w:ascii="みんなの文字ゴTTh-R" w:eastAsia="みんなの文字ゴTTh-R" w:hAnsi="みんなの文字ゴTTh-R" w:cs="MS-Mincho" w:hint="eastAsia"/>
          <w:color w:val="000000"/>
          <w:kern w:val="0"/>
          <w:sz w:val="20"/>
          <w:szCs w:val="20"/>
        </w:rPr>
        <w:t>イ</w:t>
      </w:r>
      <w:r w:rsidRPr="00322F30">
        <w:rPr>
          <w:rFonts w:ascii="みんなの文字ゴTTh-R" w:eastAsia="みんなの文字ゴTTh-R" w:hAnsi="みんなの文字ゴTTh-R" w:cs="MS-Mincho"/>
          <w:color w:val="000000"/>
          <w:kern w:val="0"/>
          <w:sz w:val="20"/>
          <w:szCs w:val="20"/>
        </w:rPr>
        <w:t xml:space="preserve"> </w:t>
      </w:r>
      <w:r w:rsidRPr="00322F30">
        <w:rPr>
          <w:rFonts w:ascii="みんなの文字ゴTTh-R" w:eastAsia="みんなの文字ゴTTh-R" w:hAnsi="みんなの文字ゴTTh-R" w:cs="MS-Mincho" w:hint="eastAsia"/>
          <w:color w:val="000000"/>
          <w:kern w:val="0"/>
          <w:sz w:val="20"/>
          <w:szCs w:val="20"/>
        </w:rPr>
        <w:t>１，０００ｋｇ以上の毒物劇物の運搬を委託する場合は、下記の項目を記載した書面（荷送人の通知）を運送人に対して交付する。</w:t>
      </w:r>
    </w:p>
    <w:p w:rsidR="005F3E05" w:rsidRPr="00322F30"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0"/>
        </w:rPr>
      </w:pPr>
      <w:r w:rsidRPr="00322F30">
        <w:rPr>
          <w:rFonts w:ascii="みんなの文字ゴTTh-R" w:eastAsia="みんなの文字ゴTTh-R" w:hAnsi="みんなの文字ゴTTh-R" w:cs="MS-Mincho" w:hint="eastAsia"/>
          <w:color w:val="000000"/>
          <w:kern w:val="0"/>
          <w:sz w:val="20"/>
          <w:szCs w:val="20"/>
        </w:rPr>
        <w:t>（ア）毒物又は劇物の名称</w:t>
      </w:r>
    </w:p>
    <w:p w:rsidR="005F3E05" w:rsidRPr="00322F30"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0"/>
        </w:rPr>
      </w:pPr>
      <w:r w:rsidRPr="00322F30">
        <w:rPr>
          <w:rFonts w:ascii="みんなの文字ゴTTh-R" w:eastAsia="みんなの文字ゴTTh-R" w:hAnsi="みんなの文字ゴTTh-R" w:cs="MS-Mincho" w:hint="eastAsia"/>
          <w:color w:val="000000"/>
          <w:kern w:val="0"/>
          <w:sz w:val="20"/>
          <w:szCs w:val="20"/>
        </w:rPr>
        <w:t>（イ）成分及びその含量</w:t>
      </w:r>
    </w:p>
    <w:p w:rsidR="005F3E05" w:rsidRPr="00322F30"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0"/>
        </w:rPr>
      </w:pPr>
      <w:r w:rsidRPr="00322F30">
        <w:rPr>
          <w:rFonts w:ascii="みんなの文字ゴTTh-R" w:eastAsia="みんなの文字ゴTTh-R" w:hAnsi="みんなの文字ゴTTh-R" w:cs="MS-Mincho" w:hint="eastAsia"/>
          <w:color w:val="000000"/>
          <w:kern w:val="0"/>
          <w:sz w:val="20"/>
          <w:szCs w:val="20"/>
        </w:rPr>
        <w:t>（ウ）数量</w:t>
      </w:r>
    </w:p>
    <w:p w:rsidR="005F3E05" w:rsidRPr="00322F30"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0"/>
        </w:rPr>
      </w:pPr>
      <w:r w:rsidRPr="00322F30">
        <w:rPr>
          <w:rFonts w:ascii="みんなの文字ゴTTh-R" w:eastAsia="みんなの文字ゴTTh-R" w:hAnsi="みんなの文字ゴTTh-R" w:cs="MS-Mincho" w:hint="eastAsia"/>
          <w:color w:val="000000"/>
          <w:kern w:val="0"/>
          <w:sz w:val="20"/>
          <w:szCs w:val="20"/>
        </w:rPr>
        <w:t>（エ）事故時の応急措置の内容</w:t>
      </w:r>
    </w:p>
    <w:p w:rsidR="00322F30" w:rsidRDefault="00322F30"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7B6C4E" w:rsidRDefault="007B6C4E" w:rsidP="005F3E05">
      <w:pPr>
        <w:autoSpaceDE w:val="0"/>
        <w:autoSpaceDN w:val="0"/>
        <w:adjustRightInd w:val="0"/>
        <w:jc w:val="left"/>
        <w:rPr>
          <w:rFonts w:ascii="みんなの文字ゴTTh-R" w:eastAsia="みんなの文字ゴTTh-R" w:hAnsi="みんなの文字ゴTTh-R" w:cs="MS-Mincho"/>
          <w:color w:val="000000"/>
          <w:kern w:val="0"/>
          <w:szCs w:val="21"/>
        </w:rPr>
      </w:pPr>
    </w:p>
    <w:p w:rsidR="005F3E05" w:rsidRPr="009218CF" w:rsidRDefault="005F3E05" w:rsidP="005F3E05">
      <w:pPr>
        <w:autoSpaceDE w:val="0"/>
        <w:autoSpaceDN w:val="0"/>
        <w:adjustRightInd w:val="0"/>
        <w:jc w:val="left"/>
        <w:rPr>
          <w:rFonts w:ascii="みんなの文字ゴTTh-R" w:eastAsia="みんなの文字ゴTTh-R" w:hAnsi="みんなの文字ゴTTh-R" w:cs="MS-Mincho"/>
          <w:color w:val="000000"/>
          <w:kern w:val="0"/>
          <w:szCs w:val="21"/>
        </w:rPr>
      </w:pPr>
      <w:r w:rsidRPr="009218CF">
        <w:rPr>
          <w:rFonts w:ascii="みんなの文字ゴTTh-R" w:eastAsia="みんなの文字ゴTTh-R" w:hAnsi="みんなの文字ゴTTh-R" w:cs="MS-Mincho" w:hint="eastAsia"/>
          <w:color w:val="000000"/>
          <w:kern w:val="0"/>
          <w:szCs w:val="21"/>
        </w:rPr>
        <w:t>（６）応急の措置・廃棄</w:t>
      </w:r>
    </w:p>
    <w:p w:rsidR="005F3E05" w:rsidRPr="006444F1" w:rsidRDefault="005F3E05" w:rsidP="006444F1">
      <w:pPr>
        <w:autoSpaceDE w:val="0"/>
        <w:autoSpaceDN w:val="0"/>
        <w:adjustRightInd w:val="0"/>
        <w:ind w:left="300" w:hangingChars="150" w:hanging="300"/>
        <w:jc w:val="left"/>
        <w:rPr>
          <w:rFonts w:ascii="みんなの文字ゴTTh-R" w:eastAsia="みんなの文字ゴTTh-R" w:hAnsi="みんなの文字ゴTTh-R" w:cs="MS-Mincho"/>
          <w:color w:val="000000"/>
          <w:kern w:val="0"/>
          <w:sz w:val="20"/>
          <w:szCs w:val="21"/>
        </w:rPr>
      </w:pPr>
      <w:r w:rsidRPr="006444F1">
        <w:rPr>
          <w:rFonts w:ascii="みんなの文字ゴTTh-R" w:eastAsia="みんなの文字ゴTTh-R" w:hAnsi="みんなの文字ゴTTh-R" w:cs="MS-Mincho" w:hint="eastAsia"/>
          <w:color w:val="000000"/>
          <w:kern w:val="0"/>
          <w:sz w:val="20"/>
          <w:szCs w:val="21"/>
        </w:rPr>
        <w:t>ア</w:t>
      </w:r>
      <w:r w:rsidRPr="006444F1">
        <w:rPr>
          <w:rFonts w:ascii="みんなの文字ゴTTh-R" w:eastAsia="みんなの文字ゴTTh-R" w:hAnsi="みんなの文字ゴTTh-R" w:cs="MS-Mincho"/>
          <w:color w:val="000000"/>
          <w:kern w:val="0"/>
          <w:sz w:val="20"/>
          <w:szCs w:val="21"/>
        </w:rPr>
        <w:t xml:space="preserve"> </w:t>
      </w:r>
      <w:r w:rsidRPr="006444F1">
        <w:rPr>
          <w:rFonts w:ascii="みんなの文字ゴTTh-R" w:eastAsia="みんなの文字ゴTTh-R" w:hAnsi="みんなの文字ゴTTh-R" w:cs="MS-Mincho" w:hint="eastAsia"/>
          <w:color w:val="000000"/>
          <w:kern w:val="0"/>
          <w:sz w:val="20"/>
          <w:szCs w:val="21"/>
        </w:rPr>
        <w:t>万一取扱い中に容器の破損等により、毒物劇物の流出・飛散の事故を起こした場合は、直ちに別紙「応急の措置」の内容により対応し、被害の拡大を防止する。</w:t>
      </w:r>
    </w:p>
    <w:p w:rsidR="005F3E05" w:rsidRPr="006444F1" w:rsidRDefault="005F3E05" w:rsidP="005F3E05">
      <w:pPr>
        <w:autoSpaceDE w:val="0"/>
        <w:autoSpaceDN w:val="0"/>
        <w:adjustRightInd w:val="0"/>
        <w:jc w:val="left"/>
        <w:rPr>
          <w:rFonts w:ascii="みんなの文字ゴTTh-R" w:eastAsia="みんなの文字ゴTTh-R" w:hAnsi="みんなの文字ゴTTh-R" w:cs="MS-Mincho"/>
          <w:color w:val="000000"/>
          <w:kern w:val="0"/>
          <w:sz w:val="20"/>
          <w:szCs w:val="21"/>
        </w:rPr>
      </w:pPr>
      <w:r w:rsidRPr="006444F1">
        <w:rPr>
          <w:rFonts w:ascii="みんなの文字ゴTTh-R" w:eastAsia="みんなの文字ゴTTh-R" w:hAnsi="みんなの文字ゴTTh-R" w:cs="MS-Mincho" w:hint="eastAsia"/>
          <w:color w:val="000000"/>
          <w:kern w:val="0"/>
          <w:sz w:val="20"/>
          <w:szCs w:val="21"/>
        </w:rPr>
        <w:t>イ</w:t>
      </w:r>
      <w:r w:rsidRPr="006444F1">
        <w:rPr>
          <w:rFonts w:ascii="みんなの文字ゴTTh-R" w:eastAsia="みんなの文字ゴTTh-R" w:hAnsi="みんなの文字ゴTTh-R" w:cs="MS-Mincho"/>
          <w:color w:val="000000"/>
          <w:kern w:val="0"/>
          <w:sz w:val="20"/>
          <w:szCs w:val="21"/>
        </w:rPr>
        <w:t xml:space="preserve"> </w:t>
      </w:r>
      <w:r w:rsidRPr="006444F1">
        <w:rPr>
          <w:rFonts w:ascii="みんなの文字ゴTTh-R" w:eastAsia="みんなの文字ゴTTh-R" w:hAnsi="みんなの文字ゴTTh-R" w:cs="MS-Mincho" w:hint="eastAsia"/>
          <w:color w:val="000000"/>
          <w:kern w:val="0"/>
          <w:sz w:val="20"/>
          <w:szCs w:val="21"/>
        </w:rPr>
        <w:t>「３</w:t>
      </w:r>
      <w:r w:rsidRPr="006444F1">
        <w:rPr>
          <w:rFonts w:ascii="みんなの文字ゴTTh-R" w:eastAsia="みんなの文字ゴTTh-R" w:hAnsi="みんなの文字ゴTTh-R" w:cs="MS-Mincho"/>
          <w:color w:val="000000"/>
          <w:kern w:val="0"/>
          <w:sz w:val="20"/>
          <w:szCs w:val="21"/>
        </w:rPr>
        <w:t>(</w:t>
      </w:r>
      <w:r w:rsidRPr="006444F1">
        <w:rPr>
          <w:rFonts w:ascii="みんなの文字ゴTTh-R" w:eastAsia="みんなの文字ゴTTh-R" w:hAnsi="みんなの文字ゴTTh-R" w:cs="MS-Mincho" w:hint="eastAsia"/>
          <w:color w:val="000000"/>
          <w:kern w:val="0"/>
          <w:sz w:val="20"/>
          <w:szCs w:val="21"/>
        </w:rPr>
        <w:t>３</w:t>
      </w:r>
      <w:r w:rsidRPr="006444F1">
        <w:rPr>
          <w:rFonts w:ascii="みんなの文字ゴTTh-R" w:eastAsia="みんなの文字ゴTTh-R" w:hAnsi="みんなの文字ゴTTh-R" w:cs="MS-Mincho"/>
          <w:color w:val="000000"/>
          <w:kern w:val="0"/>
          <w:sz w:val="20"/>
          <w:szCs w:val="21"/>
        </w:rPr>
        <w:t>)</w:t>
      </w:r>
      <w:r w:rsidRPr="006444F1">
        <w:rPr>
          <w:rFonts w:ascii="みんなの文字ゴTTh-R" w:eastAsia="みんなの文字ゴTTh-R" w:hAnsi="みんなの文字ゴTTh-R" w:cs="MS-Mincho" w:hint="eastAsia"/>
          <w:color w:val="000000"/>
          <w:kern w:val="0"/>
          <w:sz w:val="20"/>
          <w:szCs w:val="21"/>
        </w:rPr>
        <w:t>イ</w:t>
      </w:r>
      <w:r w:rsidRPr="006444F1">
        <w:rPr>
          <w:rFonts w:ascii="みんなの文字ゴTTh-R" w:eastAsia="みんなの文字ゴTTh-R" w:hAnsi="みんなの文字ゴTTh-R" w:cs="MS-Mincho"/>
          <w:color w:val="000000"/>
          <w:kern w:val="0"/>
          <w:sz w:val="20"/>
          <w:szCs w:val="21"/>
        </w:rPr>
        <w:t xml:space="preserve"> </w:t>
      </w:r>
      <w:r w:rsidRPr="006444F1">
        <w:rPr>
          <w:rFonts w:ascii="みんなの文字ゴTTh-R" w:eastAsia="みんなの文字ゴTTh-R" w:hAnsi="みんなの文字ゴTTh-R" w:cs="MS-Mincho" w:hint="eastAsia"/>
          <w:color w:val="000000"/>
          <w:kern w:val="0"/>
          <w:sz w:val="20"/>
          <w:szCs w:val="21"/>
        </w:rPr>
        <w:t>緊急連絡網」に基づき必要な連絡・報告等の処理を行う。</w:t>
      </w:r>
    </w:p>
    <w:p w:rsidR="006444F1" w:rsidRDefault="007B6C4E" w:rsidP="006444F1">
      <w:pPr>
        <w:autoSpaceDE w:val="0"/>
        <w:autoSpaceDN w:val="0"/>
        <w:adjustRightInd w:val="0"/>
        <w:ind w:left="210" w:hangingChars="100" w:hanging="210"/>
        <w:jc w:val="left"/>
        <w:rPr>
          <w:rFonts w:ascii="みんなの文字ゴTTh-R" w:eastAsia="みんなの文字ゴTTh-R" w:hAnsi="みんなの文字ゴTTh-R" w:cs="MS-Mincho"/>
          <w:color w:val="000000"/>
          <w:kern w:val="0"/>
          <w:sz w:val="20"/>
          <w:szCs w:val="21"/>
        </w:rPr>
      </w:pPr>
      <w:r w:rsidRPr="006444F1">
        <w:rPr>
          <w:rFonts w:ascii="みんなの文字ゴTTh-R" w:eastAsia="みんなの文字ゴTTh-R" w:hAnsi="みんなの文字ゴTTh-R" w:cs="HG丸ｺﾞｼｯｸM-PRO"/>
          <w:noProof/>
          <w:color w:val="FF112D"/>
          <w:kern w:val="0"/>
          <w:szCs w:val="21"/>
        </w:rPr>
        <mc:AlternateContent>
          <mc:Choice Requires="wps">
            <w:drawing>
              <wp:anchor distT="45720" distB="45720" distL="114300" distR="114300" simplePos="0" relativeHeight="251685888" behindDoc="0" locked="0" layoutInCell="1" allowOverlap="1" wp14:anchorId="5612950B" wp14:editId="21ECACD3">
                <wp:simplePos x="0" y="0"/>
                <wp:positionH relativeFrom="margin">
                  <wp:posOffset>653415</wp:posOffset>
                </wp:positionH>
                <wp:positionV relativeFrom="paragraph">
                  <wp:posOffset>516890</wp:posOffset>
                </wp:positionV>
                <wp:extent cx="5410200" cy="1404620"/>
                <wp:effectExtent l="0" t="0" r="19050" b="1397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FF0000">
                              <a:alpha val="99000"/>
                            </a:srgbClr>
                          </a:solidFill>
                          <a:round/>
                          <a:headEnd/>
                          <a:tailEnd/>
                        </a:ln>
                      </wps:spPr>
                      <wps:txbx>
                        <w:txbxContent>
                          <w:p w:rsidR="006444F1" w:rsidRPr="009218CF" w:rsidRDefault="006444F1" w:rsidP="006444F1">
                            <w:pPr>
                              <w:autoSpaceDE w:val="0"/>
                              <w:autoSpaceDN w:val="0"/>
                              <w:adjustRightInd w:val="0"/>
                              <w:jc w:val="left"/>
                              <w:rPr>
                                <w:rFonts w:ascii="みんなの文字ゴTTh-R" w:eastAsia="みんなの文字ゴTTh-R" w:hAnsi="みんなの文字ゴTTh-R" w:cs="HG丸ｺﾞｼｯｸM-PRO"/>
                                <w:color w:val="FF112D"/>
                                <w:kern w:val="0"/>
                                <w:szCs w:val="21"/>
                              </w:rPr>
                            </w:pPr>
                            <w:r w:rsidRPr="009218CF">
                              <w:rPr>
                                <w:rFonts w:ascii="みんなの文字ゴTTh-R" w:eastAsia="みんなの文字ゴTTh-R" w:hAnsi="みんなの文字ゴTTh-R" w:cs="HG丸ｺﾞｼｯｸM-PRO" w:hint="eastAsia"/>
                                <w:color w:val="FF112D"/>
                                <w:kern w:val="0"/>
                                <w:szCs w:val="21"/>
                              </w:rPr>
                              <w:t>取扱品目に応じて、</w:t>
                            </w:r>
                            <w:r w:rsidRPr="009218CF">
                              <w:rPr>
                                <w:rFonts w:ascii="みんなの文字ゴTTh-R" w:eastAsia="みんなの文字ゴTTh-R" w:hAnsi="みんなの文字ゴTTh-R" w:cs="HG丸ｺﾞｼｯｸM-PRO"/>
                                <w:color w:val="FF112D"/>
                                <w:kern w:val="0"/>
                                <w:szCs w:val="21"/>
                              </w:rPr>
                              <w:t xml:space="preserve">SDS </w:t>
                            </w:r>
                            <w:r w:rsidRPr="009218CF">
                              <w:rPr>
                                <w:rFonts w:ascii="みんなの文字ゴTTh-R" w:eastAsia="みんなの文字ゴTTh-R" w:hAnsi="みんなの文字ゴTTh-R" w:cs="HG丸ｺﾞｼｯｸM-PRO" w:hint="eastAsia"/>
                                <w:color w:val="FF112D"/>
                                <w:kern w:val="0"/>
                                <w:szCs w:val="21"/>
                              </w:rPr>
                              <w:t>等を参考に必要な対応を整理しておいてください。</w:t>
                            </w:r>
                          </w:p>
                          <w:p w:rsidR="006444F1" w:rsidRDefault="006444F1" w:rsidP="007B6C4E">
                            <w:pPr>
                              <w:autoSpaceDE w:val="0"/>
                              <w:autoSpaceDN w:val="0"/>
                              <w:adjustRightInd w:val="0"/>
                              <w:jc w:val="left"/>
                            </w:pPr>
                            <w:r w:rsidRPr="009218CF">
                              <w:rPr>
                                <w:rFonts w:ascii="みんなの文字ゴTTh-R" w:eastAsia="みんなの文字ゴTTh-R" w:hAnsi="みんなの文字ゴTTh-R" w:cs="HG丸ｺﾞｼｯｸM-PRO" w:hint="eastAsia"/>
                                <w:color w:val="FF112D"/>
                                <w:kern w:val="0"/>
                                <w:szCs w:val="21"/>
                              </w:rPr>
                              <w:t>中和剤の保管場所、非常ベルの位置、保護具についてもわかるようにしてください。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12950B" id="_x0000_s1031" type="#_x0000_t202" style="position:absolute;left:0;text-align:left;margin-left:51.45pt;margin-top:40.7pt;width:426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" strokecolor="red">
                <v:stroke opacity="64764f" joinstyle="round"/>
                <v:textbox style="mso-fit-shape-to-text:t">
                  <w:txbxContent>
                    <w:p w:rsidR="006444F1" w:rsidRPr="009218CF" w:rsidRDefault="006444F1" w:rsidP="006444F1">
                      <w:pPr>
                        <w:autoSpaceDE w:val="0"/>
                        <w:autoSpaceDN w:val="0"/>
                        <w:adjustRightInd w:val="0"/>
                        <w:jc w:val="left"/>
                        <w:rPr>
                          <w:rFonts w:ascii="みんなの文字ゴTTh-R" w:eastAsia="みんなの文字ゴTTh-R" w:hAnsi="みんなの文字ゴTTh-R" w:cs="HG丸ｺﾞｼｯｸM-PRO"/>
                          <w:color w:val="FF112D"/>
                          <w:kern w:val="0"/>
                          <w:szCs w:val="21"/>
                        </w:rPr>
                      </w:pPr>
                      <w:r w:rsidRPr="009218CF">
                        <w:rPr>
                          <w:rFonts w:ascii="みんなの文字ゴTTh-R" w:eastAsia="みんなの文字ゴTTh-R" w:hAnsi="みんなの文字ゴTTh-R" w:cs="HG丸ｺﾞｼｯｸM-PRO" w:hint="eastAsia"/>
                          <w:color w:val="FF112D"/>
                          <w:kern w:val="0"/>
                          <w:szCs w:val="21"/>
                        </w:rPr>
                        <w:t>取扱品目に応じて、</w:t>
                      </w:r>
                      <w:r w:rsidRPr="009218CF">
                        <w:rPr>
                          <w:rFonts w:ascii="みんなの文字ゴTTh-R" w:eastAsia="みんなの文字ゴTTh-R" w:hAnsi="みんなの文字ゴTTh-R" w:cs="HG丸ｺﾞｼｯｸM-PRO"/>
                          <w:color w:val="FF112D"/>
                          <w:kern w:val="0"/>
                          <w:szCs w:val="21"/>
                        </w:rPr>
                        <w:t xml:space="preserve">SDS </w:t>
                      </w:r>
                      <w:r w:rsidRPr="009218CF">
                        <w:rPr>
                          <w:rFonts w:ascii="みんなの文字ゴTTh-R" w:eastAsia="みんなの文字ゴTTh-R" w:hAnsi="みんなの文字ゴTTh-R" w:cs="HG丸ｺﾞｼｯｸM-PRO" w:hint="eastAsia"/>
                          <w:color w:val="FF112D"/>
                          <w:kern w:val="0"/>
                          <w:szCs w:val="21"/>
                        </w:rPr>
                        <w:t>等を参考に必要な対応を整理しておいてください。</w:t>
                      </w:r>
                    </w:p>
                    <w:p w:rsidR="006444F1" w:rsidRDefault="006444F1" w:rsidP="007B6C4E">
                      <w:pPr>
                        <w:autoSpaceDE w:val="0"/>
                        <w:autoSpaceDN w:val="0"/>
                        <w:adjustRightInd w:val="0"/>
                        <w:jc w:val="left"/>
                      </w:pPr>
                      <w:r w:rsidRPr="009218CF">
                        <w:rPr>
                          <w:rFonts w:ascii="みんなの文字ゴTTh-R" w:eastAsia="みんなの文字ゴTTh-R" w:hAnsi="みんなの文字ゴTTh-R" w:cs="HG丸ｺﾞｼｯｸM-PRO" w:hint="eastAsia"/>
                          <w:color w:val="FF112D"/>
                          <w:kern w:val="0"/>
                          <w:szCs w:val="21"/>
                        </w:rPr>
                        <w:t>中和剤の保管場所、非常ベルの位置、保護具についてもわかるようにしてください。</w:t>
                      </w:r>
                    </w:p>
                  </w:txbxContent>
                </v:textbox>
                <w10:wrap anchorx="margin"/>
              </v:shape>
            </w:pict>
          </mc:Fallback>
        </mc:AlternateContent>
      </w:r>
      <w:r w:rsidR="005F3E05" w:rsidRPr="006444F1">
        <w:rPr>
          <w:rFonts w:ascii="みんなの文字ゴTTh-R" w:eastAsia="みんなの文字ゴTTh-R" w:hAnsi="みんなの文字ゴTTh-R" w:cs="MS-Mincho" w:hint="eastAsia"/>
          <w:color w:val="000000"/>
          <w:kern w:val="0"/>
          <w:sz w:val="20"/>
          <w:szCs w:val="21"/>
        </w:rPr>
        <w:t>ウ</w:t>
      </w:r>
      <w:r w:rsidR="005F3E05" w:rsidRPr="006444F1">
        <w:rPr>
          <w:rFonts w:ascii="みんなの文字ゴTTh-R" w:eastAsia="みんなの文字ゴTTh-R" w:hAnsi="みんなの文字ゴTTh-R" w:cs="MS-Mincho"/>
          <w:color w:val="000000"/>
          <w:kern w:val="0"/>
          <w:sz w:val="20"/>
          <w:szCs w:val="21"/>
        </w:rPr>
        <w:t xml:space="preserve"> </w:t>
      </w:r>
      <w:r w:rsidR="005F3E05" w:rsidRPr="006444F1">
        <w:rPr>
          <w:rFonts w:ascii="みんなの文字ゴTTh-R" w:eastAsia="みんなの文字ゴTTh-R" w:hAnsi="みんなの文字ゴTTh-R" w:cs="MS-Mincho" w:hint="eastAsia"/>
          <w:color w:val="000000"/>
          <w:kern w:val="0"/>
          <w:sz w:val="20"/>
          <w:szCs w:val="21"/>
        </w:rPr>
        <w:t>廃棄は、都道府県知事の許可を受けた専門の産業廃棄物処理業者に委託し、毒物劇物管理簿に廃棄の年月日、数量を記入する。交付されたマニフェストについては、</w:t>
      </w:r>
      <w:r w:rsidR="006444F1" w:rsidRPr="00602C2C">
        <w:rPr>
          <w:rFonts w:ascii="みんなの文字ゴTTh-R" w:eastAsia="みんなの文字ゴTTh-R" w:hAnsi="みんなの文字ゴTTh-R" w:cs="MS-Mincho" w:hint="eastAsia"/>
          <w:color w:val="000000"/>
          <w:kern w:val="0"/>
          <w:sz w:val="20"/>
          <w:szCs w:val="21"/>
        </w:rPr>
        <w:t>[</w:t>
      </w:r>
      <w:r w:rsidR="006444F1" w:rsidRPr="00ED6987">
        <w:rPr>
          <w:rFonts w:ascii="みんなの文字ゴTTh-R" w:eastAsia="みんなの文字ゴTTh-R" w:hAnsi="みんなの文字ゴTTh-R" w:cs="MS-Mincho" w:hint="eastAsia"/>
          <w:color w:val="000000"/>
          <w:kern w:val="0"/>
          <w:sz w:val="20"/>
          <w:szCs w:val="21"/>
          <w:highlight w:val="yellow"/>
          <w:u w:val="single"/>
        </w:rPr>
        <w:t>（</w:t>
      </w:r>
      <w:r w:rsidR="006444F1" w:rsidRPr="00ED6987">
        <w:rPr>
          <w:rFonts w:ascii="みんなの文字ゴTTh-R" w:eastAsia="みんなの文字ゴTTh-R" w:hAnsi="みんなの文字ゴTTh-R" w:cs="MS-Mincho" w:hint="eastAsia"/>
          <w:color w:val="FF0000"/>
          <w:kern w:val="0"/>
          <w:sz w:val="20"/>
          <w:szCs w:val="21"/>
          <w:highlight w:val="yellow"/>
          <w:u w:val="single"/>
        </w:rPr>
        <w:t>５以上）</w:t>
      </w:r>
      <w:r w:rsidR="006444F1" w:rsidRPr="00602C2C">
        <w:rPr>
          <w:rFonts w:ascii="みんなの文字ゴTTh-R" w:eastAsia="みんなの文字ゴTTh-R" w:hAnsi="みんなの文字ゴTTh-R" w:cs="MS-Mincho" w:hint="eastAsia"/>
          <w:color w:val="000000"/>
          <w:kern w:val="0"/>
          <w:sz w:val="20"/>
          <w:szCs w:val="21"/>
          <w:u w:val="single"/>
        </w:rPr>
        <w:t>]年</w:t>
      </w:r>
      <w:r w:rsidR="006444F1" w:rsidRPr="00602C2C">
        <w:rPr>
          <w:rFonts w:ascii="みんなの文字ゴTTh-R" w:eastAsia="みんなの文字ゴTTh-R" w:hAnsi="みんなの文字ゴTTh-R" w:cs="MS-Mincho" w:hint="eastAsia"/>
          <w:color w:val="000000"/>
          <w:kern w:val="0"/>
          <w:sz w:val="20"/>
          <w:szCs w:val="21"/>
        </w:rPr>
        <w:t>保存する。</w:t>
      </w:r>
    </w:p>
    <w:p w:rsidR="006444F1" w:rsidRDefault="006444F1" w:rsidP="006444F1">
      <w:pPr>
        <w:autoSpaceDE w:val="0"/>
        <w:autoSpaceDN w:val="0"/>
        <w:adjustRightInd w:val="0"/>
        <w:ind w:left="200" w:hangingChars="100" w:hanging="200"/>
        <w:jc w:val="left"/>
        <w:rPr>
          <w:rFonts w:ascii="みんなの文字ゴTTh-R" w:eastAsia="みんなの文字ゴTTh-R" w:hAnsi="みんなの文字ゴTTh-R" w:cs="MS-Mincho"/>
          <w:color w:val="000000"/>
          <w:kern w:val="0"/>
          <w:sz w:val="20"/>
          <w:szCs w:val="21"/>
        </w:rPr>
      </w:pPr>
    </w:p>
    <w:p w:rsidR="007B6C4E" w:rsidRPr="00602C2C" w:rsidRDefault="007B6C4E" w:rsidP="006444F1">
      <w:pPr>
        <w:autoSpaceDE w:val="0"/>
        <w:autoSpaceDN w:val="0"/>
        <w:adjustRightInd w:val="0"/>
        <w:ind w:left="200" w:hangingChars="100" w:hanging="200"/>
        <w:jc w:val="left"/>
        <w:rPr>
          <w:rFonts w:ascii="みんなの文字ゴTTh-R" w:eastAsia="みんなの文字ゴTTh-R" w:hAnsi="みんなの文字ゴTTh-R" w:cs="MS-Mincho"/>
          <w:color w:val="000000"/>
          <w:kern w:val="0"/>
          <w:sz w:val="20"/>
          <w:szCs w:val="21"/>
        </w:rPr>
      </w:pPr>
    </w:p>
    <w:p w:rsidR="005F3E05" w:rsidRPr="006444F1" w:rsidRDefault="005F3E05" w:rsidP="005F3E05">
      <w:pPr>
        <w:autoSpaceDE w:val="0"/>
        <w:autoSpaceDN w:val="0"/>
        <w:adjustRightInd w:val="0"/>
        <w:jc w:val="left"/>
        <w:rPr>
          <w:rFonts w:ascii="みんなの文字ゴTTh-R" w:eastAsia="みんなの文字ゴTTh-R" w:hAnsi="みんなの文字ゴTTh-R" w:cs="MS-Mincho"/>
          <w:kern w:val="0"/>
          <w:szCs w:val="21"/>
        </w:rPr>
      </w:pPr>
      <w:r w:rsidRPr="006444F1">
        <w:rPr>
          <w:rFonts w:ascii="みんなの文字ゴTTh-R" w:eastAsia="みんなの文字ゴTTh-R" w:hAnsi="みんなの文字ゴTTh-R" w:cs="MS-Mincho" w:hint="eastAsia"/>
          <w:kern w:val="0"/>
          <w:szCs w:val="21"/>
        </w:rPr>
        <w:t>（７）自己点検表</w:t>
      </w:r>
    </w:p>
    <w:p w:rsidR="005F3E05" w:rsidRPr="006444F1" w:rsidRDefault="005F3E05" w:rsidP="006444F1">
      <w:pPr>
        <w:autoSpaceDE w:val="0"/>
        <w:autoSpaceDN w:val="0"/>
        <w:adjustRightInd w:val="0"/>
        <w:ind w:firstLineChars="100" w:firstLine="200"/>
        <w:jc w:val="left"/>
        <w:rPr>
          <w:rFonts w:ascii="みんなの文字ゴTTh-R" w:eastAsia="みんなの文字ゴTTh-R" w:hAnsi="みんなの文字ゴTTh-R" w:cs="MS-Mincho"/>
          <w:kern w:val="0"/>
          <w:sz w:val="20"/>
          <w:szCs w:val="21"/>
        </w:rPr>
      </w:pPr>
      <w:r w:rsidRPr="006444F1">
        <w:rPr>
          <w:rFonts w:ascii="みんなの文字ゴTTh-R" w:eastAsia="みんなの文字ゴTTh-R" w:hAnsi="みんなの文字ゴTTh-R" w:cs="MS-Mincho" w:hint="eastAsia"/>
          <w:kern w:val="0"/>
          <w:sz w:val="20"/>
          <w:szCs w:val="21"/>
        </w:rPr>
        <w:t>管理責任者は、毒物劇物の取扱いについて、別紙様式の自己点検表により、</w:t>
      </w:r>
      <w:r w:rsidRPr="006444F1">
        <w:rPr>
          <w:rFonts w:ascii="みんなの文字ゴTTh-R" w:eastAsia="みんなの文字ゴTTh-R" w:hAnsi="みんなの文字ゴTTh-R" w:cs="MS-Mincho" w:hint="eastAsia"/>
          <w:kern w:val="0"/>
          <w:sz w:val="20"/>
          <w:szCs w:val="21"/>
          <w:highlight w:val="yellow"/>
        </w:rPr>
        <w:t>年</w:t>
      </w:r>
      <w:r w:rsidRPr="006444F1">
        <w:rPr>
          <w:rFonts w:ascii="みんなの文字ゴTTh-R" w:eastAsia="みんなの文字ゴTTh-R" w:hAnsi="みんなの文字ゴTTh-R" w:cs="MS-Mincho"/>
          <w:kern w:val="0"/>
          <w:sz w:val="20"/>
          <w:szCs w:val="21"/>
          <w:highlight w:val="yellow"/>
        </w:rPr>
        <w:t xml:space="preserve"> </w:t>
      </w:r>
      <w:r w:rsidR="006444F1" w:rsidRPr="006444F1">
        <w:rPr>
          <w:rFonts w:ascii="みんなの文字ゴTTh-R" w:eastAsia="みんなの文字ゴTTh-R" w:hAnsi="みんなの文字ゴTTh-R" w:cs="MS-Mincho" w:hint="eastAsia"/>
          <w:kern w:val="0"/>
          <w:sz w:val="20"/>
          <w:szCs w:val="21"/>
          <w:highlight w:val="yellow"/>
        </w:rPr>
        <w:t xml:space="preserve">　</w:t>
      </w:r>
      <w:r w:rsidRPr="006444F1">
        <w:rPr>
          <w:rFonts w:ascii="みんなの文字ゴTTh-R" w:eastAsia="みんなの文字ゴTTh-R" w:hAnsi="みんなの文字ゴTTh-R" w:cs="MS-Mincho" w:hint="eastAsia"/>
          <w:kern w:val="0"/>
          <w:sz w:val="20"/>
          <w:szCs w:val="21"/>
          <w:highlight w:val="yellow"/>
        </w:rPr>
        <w:t>回</w:t>
      </w:r>
      <w:r w:rsidRPr="006444F1">
        <w:rPr>
          <w:rFonts w:ascii="みんなの文字ゴTTh-R" w:eastAsia="みんなの文字ゴTTh-R" w:hAnsi="みんなの文字ゴTTh-R" w:cs="MS-Mincho" w:hint="eastAsia"/>
          <w:kern w:val="0"/>
          <w:sz w:val="20"/>
          <w:szCs w:val="21"/>
        </w:rPr>
        <w:t>定期点検し、記録する。</w:t>
      </w:r>
    </w:p>
    <w:p w:rsidR="005F3E05" w:rsidRPr="006444F1" w:rsidRDefault="005F3E05" w:rsidP="006444F1">
      <w:pPr>
        <w:autoSpaceDE w:val="0"/>
        <w:autoSpaceDN w:val="0"/>
        <w:adjustRightInd w:val="0"/>
        <w:ind w:firstLineChars="100" w:firstLine="200"/>
        <w:jc w:val="left"/>
        <w:rPr>
          <w:rFonts w:ascii="みんなの文字ゴTTh-R" w:eastAsia="みんなの文字ゴTTh-R" w:hAnsi="みんなの文字ゴTTh-R" w:cs="MS-Mincho"/>
          <w:kern w:val="0"/>
          <w:sz w:val="20"/>
          <w:szCs w:val="21"/>
        </w:rPr>
      </w:pPr>
      <w:r w:rsidRPr="006444F1">
        <w:rPr>
          <w:rFonts w:ascii="みんなの文字ゴTTh-R" w:eastAsia="みんなの文字ゴTTh-R" w:hAnsi="みんなの文字ゴTTh-R" w:cs="MS-Mincho" w:hint="eastAsia"/>
          <w:kern w:val="0"/>
          <w:sz w:val="20"/>
          <w:szCs w:val="21"/>
        </w:rPr>
        <w:t>特に設備の変更や地震等の異常があったときは、必ず点検を行う。</w:t>
      </w:r>
    </w:p>
    <w:p w:rsidR="006444F1" w:rsidRDefault="006444F1" w:rsidP="005F3E05">
      <w:pPr>
        <w:autoSpaceDE w:val="0"/>
        <w:autoSpaceDN w:val="0"/>
        <w:adjustRightInd w:val="0"/>
        <w:jc w:val="left"/>
        <w:rPr>
          <w:rFonts w:ascii="みんなの文字ゴTTh-R" w:eastAsia="みんなの文字ゴTTh-R" w:hAnsi="みんなの文字ゴTTh-R" w:cs="MS-PGothic"/>
          <w:color w:val="FF112D"/>
          <w:kern w:val="0"/>
          <w:szCs w:val="21"/>
        </w:rPr>
      </w:pPr>
    </w:p>
    <w:p w:rsidR="005F3E05" w:rsidRPr="00ED6987" w:rsidRDefault="005F3E05" w:rsidP="005F3E05">
      <w:pPr>
        <w:autoSpaceDE w:val="0"/>
        <w:autoSpaceDN w:val="0"/>
        <w:adjustRightInd w:val="0"/>
        <w:jc w:val="left"/>
        <w:rPr>
          <w:rFonts w:ascii="みんなの文字ゴTTh-R" w:eastAsia="みんなの文字ゴTTh-R" w:hAnsi="みんなの文字ゴTTh-R" w:cs="MS-PGothic"/>
          <w:kern w:val="0"/>
          <w:szCs w:val="21"/>
        </w:rPr>
      </w:pPr>
      <w:r w:rsidRPr="00ED6987">
        <w:rPr>
          <w:rFonts w:ascii="みんなの文字ゴTTh-R" w:eastAsia="みんなの文字ゴTTh-R" w:hAnsi="みんなの文字ゴTTh-R" w:cs="MS-PGothic" w:hint="eastAsia"/>
          <w:kern w:val="0"/>
          <w:szCs w:val="21"/>
        </w:rPr>
        <w:t>５</w:t>
      </w:r>
      <w:r w:rsidRPr="00ED6987">
        <w:rPr>
          <w:rFonts w:ascii="みんなの文字ゴTTh-R" w:eastAsia="みんなの文字ゴTTh-R" w:hAnsi="みんなの文字ゴTTh-R" w:cs="MS-PGothic"/>
          <w:kern w:val="0"/>
          <w:szCs w:val="21"/>
        </w:rPr>
        <w:t xml:space="preserve"> </w:t>
      </w:r>
      <w:r w:rsidRPr="00ED6987">
        <w:rPr>
          <w:rFonts w:ascii="みんなの文字ゴTTh-R" w:eastAsia="みんなの文字ゴTTh-R" w:hAnsi="みんなの文字ゴTTh-R" w:cs="MS-PGothic" w:hint="eastAsia"/>
          <w:kern w:val="0"/>
          <w:szCs w:val="21"/>
        </w:rPr>
        <w:t>教育及び訓練</w:t>
      </w:r>
    </w:p>
    <w:p w:rsidR="005F3E05" w:rsidRPr="00ED6987" w:rsidRDefault="005F3E05" w:rsidP="006444F1">
      <w:pPr>
        <w:autoSpaceDE w:val="0"/>
        <w:autoSpaceDN w:val="0"/>
        <w:adjustRightInd w:val="0"/>
        <w:ind w:firstLineChars="100" w:firstLine="20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管理責任者は、毒物劇物による保健衛生上の危害を未然に防止するため、教育及び訓練を行う。</w:t>
      </w:r>
    </w:p>
    <w:p w:rsidR="005F3E05" w:rsidRPr="00ED6987" w:rsidRDefault="005F3E05" w:rsidP="005F3E05">
      <w:pPr>
        <w:autoSpaceDE w:val="0"/>
        <w:autoSpaceDN w:val="0"/>
        <w:adjustRightInd w:val="0"/>
        <w:jc w:val="left"/>
        <w:rPr>
          <w:rFonts w:ascii="みんなの文字ゴTTh-R" w:eastAsia="みんなの文字ゴTTh-R" w:hAnsi="みんなの文字ゴTTh-R" w:cs="MS-Mincho"/>
          <w:kern w:val="0"/>
          <w:szCs w:val="21"/>
        </w:rPr>
      </w:pPr>
      <w:r w:rsidRPr="00ED6987">
        <w:rPr>
          <w:rFonts w:ascii="みんなの文字ゴTTh-R" w:eastAsia="みんなの文字ゴTTh-R" w:hAnsi="みんなの文字ゴTTh-R" w:cs="MS-Mincho" w:hint="eastAsia"/>
          <w:kern w:val="0"/>
          <w:szCs w:val="21"/>
        </w:rPr>
        <w:t>（１）教育及び訓練内容</w:t>
      </w:r>
    </w:p>
    <w:p w:rsidR="005F3E05" w:rsidRPr="00ED6987" w:rsidRDefault="005F3E05" w:rsidP="006444F1">
      <w:pPr>
        <w:autoSpaceDE w:val="0"/>
        <w:autoSpaceDN w:val="0"/>
        <w:adjustRightInd w:val="0"/>
        <w:ind w:firstLineChars="200" w:firstLine="40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ア</w:t>
      </w:r>
      <w:r w:rsidRPr="00ED6987">
        <w:rPr>
          <w:rFonts w:ascii="みんなの文字ゴTTh-R" w:eastAsia="みんなの文字ゴTTh-R" w:hAnsi="みんなの文字ゴTTh-R" w:cs="MS-Mincho"/>
          <w:kern w:val="0"/>
          <w:sz w:val="20"/>
          <w:szCs w:val="21"/>
        </w:rPr>
        <w:t xml:space="preserve"> </w:t>
      </w:r>
      <w:r w:rsidRPr="00ED6987">
        <w:rPr>
          <w:rFonts w:ascii="みんなの文字ゴTTh-R" w:eastAsia="みんなの文字ゴTTh-R" w:hAnsi="みんなの文字ゴTTh-R" w:cs="MS-Mincho" w:hint="eastAsia"/>
          <w:kern w:val="0"/>
          <w:sz w:val="20"/>
          <w:szCs w:val="21"/>
        </w:rPr>
        <w:t>法の規制に関する教育</w:t>
      </w:r>
    </w:p>
    <w:p w:rsidR="005F3E05" w:rsidRPr="00ED6987" w:rsidRDefault="005F3E05" w:rsidP="006444F1">
      <w:pPr>
        <w:autoSpaceDE w:val="0"/>
        <w:autoSpaceDN w:val="0"/>
        <w:adjustRightInd w:val="0"/>
        <w:ind w:firstLineChars="200" w:firstLine="40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イ</w:t>
      </w:r>
      <w:r w:rsidRPr="00ED6987">
        <w:rPr>
          <w:rFonts w:ascii="みんなの文字ゴTTh-R" w:eastAsia="みんなの文字ゴTTh-R" w:hAnsi="みんなの文字ゴTTh-R" w:cs="MS-Mincho"/>
          <w:kern w:val="0"/>
          <w:sz w:val="20"/>
          <w:szCs w:val="21"/>
        </w:rPr>
        <w:t xml:space="preserve"> </w:t>
      </w:r>
      <w:r w:rsidRPr="00ED6987">
        <w:rPr>
          <w:rFonts w:ascii="みんなの文字ゴTTh-R" w:eastAsia="みんなの文字ゴTTh-R" w:hAnsi="みんなの文字ゴTTh-R" w:cs="MS-Mincho" w:hint="eastAsia"/>
          <w:kern w:val="0"/>
          <w:sz w:val="20"/>
          <w:szCs w:val="21"/>
        </w:rPr>
        <w:t>事故時の応急措置に関する教育及び訓練</w:t>
      </w:r>
    </w:p>
    <w:p w:rsidR="005F3E05" w:rsidRPr="00ED6987" w:rsidRDefault="005F3E05" w:rsidP="006444F1">
      <w:pPr>
        <w:autoSpaceDE w:val="0"/>
        <w:autoSpaceDN w:val="0"/>
        <w:adjustRightInd w:val="0"/>
        <w:ind w:firstLineChars="200" w:firstLine="40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ウ</w:t>
      </w:r>
      <w:r w:rsidRPr="00ED6987">
        <w:rPr>
          <w:rFonts w:ascii="みんなの文字ゴTTh-R" w:eastAsia="みんなの文字ゴTTh-R" w:hAnsi="みんなの文字ゴTTh-R" w:cs="MS-Mincho"/>
          <w:kern w:val="0"/>
          <w:sz w:val="20"/>
          <w:szCs w:val="21"/>
        </w:rPr>
        <w:t xml:space="preserve"> </w:t>
      </w:r>
      <w:r w:rsidRPr="00ED6987">
        <w:rPr>
          <w:rFonts w:ascii="みんなの文字ゴTTh-R" w:eastAsia="みんなの文字ゴTTh-R" w:hAnsi="みんなの文字ゴTTh-R" w:cs="MS-Mincho" w:hint="eastAsia"/>
          <w:kern w:val="0"/>
          <w:sz w:val="20"/>
          <w:szCs w:val="21"/>
        </w:rPr>
        <w:t>毒物劇物の危害性に関する教育</w:t>
      </w:r>
    </w:p>
    <w:p w:rsidR="005F3E05" w:rsidRPr="00ED6987" w:rsidRDefault="005F3E05" w:rsidP="006444F1">
      <w:pPr>
        <w:autoSpaceDE w:val="0"/>
        <w:autoSpaceDN w:val="0"/>
        <w:adjustRightInd w:val="0"/>
        <w:ind w:firstLineChars="200" w:firstLine="40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エ</w:t>
      </w:r>
      <w:r w:rsidRPr="00ED6987">
        <w:rPr>
          <w:rFonts w:ascii="みんなの文字ゴTTh-R" w:eastAsia="みんなの文字ゴTTh-R" w:hAnsi="みんなの文字ゴTTh-R" w:cs="MS-Mincho"/>
          <w:kern w:val="0"/>
          <w:sz w:val="20"/>
          <w:szCs w:val="21"/>
        </w:rPr>
        <w:t xml:space="preserve"> </w:t>
      </w:r>
      <w:r w:rsidRPr="00ED6987">
        <w:rPr>
          <w:rFonts w:ascii="みんなの文字ゴTTh-R" w:eastAsia="みんなの文字ゴTTh-R" w:hAnsi="みんなの文字ゴTTh-R" w:cs="MS-Mincho" w:hint="eastAsia"/>
          <w:kern w:val="0"/>
          <w:sz w:val="20"/>
          <w:szCs w:val="21"/>
        </w:rPr>
        <w:t>防災訓練</w:t>
      </w:r>
    </w:p>
    <w:p w:rsidR="005F3E05" w:rsidRPr="00ED6987" w:rsidRDefault="005F3E05" w:rsidP="006444F1">
      <w:pPr>
        <w:autoSpaceDE w:val="0"/>
        <w:autoSpaceDN w:val="0"/>
        <w:adjustRightInd w:val="0"/>
        <w:ind w:firstLineChars="200" w:firstLine="40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オ</w:t>
      </w:r>
      <w:r w:rsidRPr="00ED6987">
        <w:rPr>
          <w:rFonts w:ascii="みんなの文字ゴTTh-R" w:eastAsia="みんなの文字ゴTTh-R" w:hAnsi="みんなの文字ゴTTh-R" w:cs="MS-Mincho"/>
          <w:kern w:val="0"/>
          <w:sz w:val="20"/>
          <w:szCs w:val="21"/>
        </w:rPr>
        <w:t xml:space="preserve"> </w:t>
      </w:r>
      <w:r w:rsidRPr="00ED6987">
        <w:rPr>
          <w:rFonts w:ascii="みんなの文字ゴTTh-R" w:eastAsia="みんなの文字ゴTTh-R" w:hAnsi="みんなの文字ゴTTh-R" w:cs="MS-Mincho" w:hint="eastAsia"/>
          <w:kern w:val="0"/>
          <w:sz w:val="20"/>
          <w:szCs w:val="21"/>
        </w:rPr>
        <w:t>毒物劇物の安全な取扱いに関する教育</w:t>
      </w:r>
    </w:p>
    <w:p w:rsidR="005F3E05" w:rsidRPr="00ED6987" w:rsidRDefault="005F3E05" w:rsidP="005F3E05">
      <w:pPr>
        <w:autoSpaceDE w:val="0"/>
        <w:autoSpaceDN w:val="0"/>
        <w:adjustRightInd w:val="0"/>
        <w:jc w:val="left"/>
        <w:rPr>
          <w:rFonts w:ascii="みんなの文字ゴTTh-R" w:eastAsia="みんなの文字ゴTTh-R" w:hAnsi="みんなの文字ゴTTh-R" w:cs="MS-Mincho"/>
          <w:kern w:val="0"/>
          <w:szCs w:val="21"/>
        </w:rPr>
      </w:pPr>
      <w:r w:rsidRPr="00ED6987">
        <w:rPr>
          <w:rFonts w:ascii="みんなの文字ゴTTh-R" w:eastAsia="みんなの文字ゴTTh-R" w:hAnsi="みんなの文字ゴTTh-R" w:cs="MS-Mincho" w:hint="eastAsia"/>
          <w:kern w:val="0"/>
          <w:szCs w:val="21"/>
        </w:rPr>
        <w:t>（２）参考図書</w:t>
      </w:r>
    </w:p>
    <w:p w:rsidR="005F3E05" w:rsidRPr="00ED6987" w:rsidRDefault="005F3E05" w:rsidP="006444F1">
      <w:pPr>
        <w:autoSpaceDE w:val="0"/>
        <w:autoSpaceDN w:val="0"/>
        <w:adjustRightInd w:val="0"/>
        <w:ind w:firstLineChars="200" w:firstLine="40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ア</w:t>
      </w:r>
      <w:r w:rsidRPr="00ED6987">
        <w:rPr>
          <w:rFonts w:ascii="みんなの文字ゴTTh-R" w:eastAsia="みんなの文字ゴTTh-R" w:hAnsi="みんなの文字ゴTTh-R" w:cs="MS-Mincho"/>
          <w:kern w:val="0"/>
          <w:sz w:val="20"/>
          <w:szCs w:val="21"/>
        </w:rPr>
        <w:t xml:space="preserve"> </w:t>
      </w:r>
      <w:r w:rsidRPr="00ED6987">
        <w:rPr>
          <w:rFonts w:ascii="みんなの文字ゴTTh-R" w:eastAsia="みんなの文字ゴTTh-R" w:hAnsi="みんなの文字ゴTTh-R" w:cs="MS-Mincho" w:hint="eastAsia"/>
          <w:kern w:val="0"/>
          <w:sz w:val="20"/>
          <w:szCs w:val="21"/>
        </w:rPr>
        <w:t>毒物及び劇物取締法</w:t>
      </w:r>
      <w:r w:rsidRPr="00ED6987">
        <w:rPr>
          <w:rFonts w:ascii="みんなの文字ゴTTh-R" w:eastAsia="みんなの文字ゴTTh-R" w:hAnsi="みんなの文字ゴTTh-R" w:cs="MS-Mincho"/>
          <w:kern w:val="0"/>
          <w:sz w:val="20"/>
          <w:szCs w:val="21"/>
        </w:rPr>
        <w:t xml:space="preserve"> </w:t>
      </w:r>
      <w:r w:rsidR="00ED6987" w:rsidRPr="00ED6987">
        <w:rPr>
          <w:rFonts w:ascii="みんなの文字ゴTTh-R" w:eastAsia="みんなの文字ゴTTh-R" w:hAnsi="みんなの文字ゴTTh-R" w:cs="MS-Mincho" w:hint="eastAsia"/>
          <w:kern w:val="0"/>
          <w:sz w:val="20"/>
          <w:szCs w:val="21"/>
        </w:rPr>
        <w:t xml:space="preserve">　 </w:t>
      </w:r>
      <w:r w:rsidRPr="00ED6987">
        <w:rPr>
          <w:rFonts w:ascii="みんなの文字ゴTTh-R" w:eastAsia="みんなの文字ゴTTh-R" w:hAnsi="みんなの文字ゴTTh-R" w:cs="MS-Mincho" w:hint="eastAsia"/>
          <w:kern w:val="0"/>
          <w:sz w:val="20"/>
          <w:szCs w:val="21"/>
          <w:highlight w:val="yellow"/>
        </w:rPr>
        <w:t>（</w:t>
      </w:r>
      <w:r w:rsidR="00ED6987" w:rsidRPr="00ED6987">
        <w:rPr>
          <w:rFonts w:ascii="みんなの文字ゴTTh-R" w:eastAsia="みんなの文字ゴTTh-R" w:hAnsi="みんなの文字ゴTTh-R" w:cs="MS-Mincho" w:hint="eastAsia"/>
          <w:kern w:val="0"/>
          <w:sz w:val="20"/>
          <w:szCs w:val="21"/>
          <w:highlight w:val="yellow"/>
        </w:rPr>
        <w:t xml:space="preserve">　　　</w:t>
      </w:r>
      <w:r w:rsidRPr="00ED6987">
        <w:rPr>
          <w:rFonts w:ascii="みんなの文字ゴTTh-R" w:eastAsia="みんなの文字ゴTTh-R" w:hAnsi="みんなの文字ゴTTh-R" w:cs="MS-Mincho"/>
          <w:kern w:val="0"/>
          <w:sz w:val="20"/>
          <w:szCs w:val="21"/>
          <w:highlight w:val="yellow"/>
        </w:rPr>
        <w:t xml:space="preserve"> </w:t>
      </w:r>
      <w:r w:rsidR="00ED6987" w:rsidRPr="00ED6987">
        <w:rPr>
          <w:rFonts w:ascii="みんなの文字ゴTTh-R" w:eastAsia="みんなの文字ゴTTh-R" w:hAnsi="みんなの文字ゴTTh-R" w:cs="MS-Mincho" w:hint="eastAsia"/>
          <w:kern w:val="0"/>
          <w:sz w:val="20"/>
          <w:szCs w:val="21"/>
          <w:highlight w:val="yellow"/>
        </w:rPr>
        <w:t>年度</w:t>
      </w:r>
      <w:r w:rsidRPr="00ED6987">
        <w:rPr>
          <w:rFonts w:ascii="みんなの文字ゴTTh-R" w:eastAsia="みんなの文字ゴTTh-R" w:hAnsi="みんなの文字ゴTTh-R" w:cs="MS-Mincho" w:hint="eastAsia"/>
          <w:kern w:val="0"/>
          <w:sz w:val="20"/>
          <w:szCs w:val="21"/>
          <w:highlight w:val="yellow"/>
        </w:rPr>
        <w:t>版、出版社：</w:t>
      </w:r>
      <w:r w:rsidR="00ED6987" w:rsidRPr="00ED6987">
        <w:rPr>
          <w:rFonts w:ascii="みんなの文字ゴTTh-R" w:eastAsia="みんなの文字ゴTTh-R" w:hAnsi="みんなの文字ゴTTh-R" w:cs="MS-Mincho" w:hint="eastAsia"/>
          <w:kern w:val="0"/>
          <w:sz w:val="20"/>
          <w:szCs w:val="21"/>
          <w:highlight w:val="yellow"/>
        </w:rPr>
        <w:t xml:space="preserve">　 　　　</w:t>
      </w:r>
      <w:r w:rsidRPr="00ED6987">
        <w:rPr>
          <w:rFonts w:ascii="みんなの文字ゴTTh-R" w:eastAsia="みんなの文字ゴTTh-R" w:hAnsi="みんなの文字ゴTTh-R" w:cs="MS-Mincho" w:hint="eastAsia"/>
          <w:kern w:val="0"/>
          <w:sz w:val="20"/>
          <w:szCs w:val="21"/>
          <w:highlight w:val="yellow"/>
        </w:rPr>
        <w:t>）</w:t>
      </w:r>
    </w:p>
    <w:p w:rsidR="005F3E05" w:rsidRPr="00ED6987" w:rsidRDefault="005F3E05" w:rsidP="006444F1">
      <w:pPr>
        <w:autoSpaceDE w:val="0"/>
        <w:autoSpaceDN w:val="0"/>
        <w:adjustRightInd w:val="0"/>
        <w:ind w:firstLineChars="200" w:firstLine="40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イ</w:t>
      </w:r>
      <w:r w:rsidRPr="00ED6987">
        <w:rPr>
          <w:rFonts w:ascii="みんなの文字ゴTTh-R" w:eastAsia="みんなの文字ゴTTh-R" w:hAnsi="みんなの文字ゴTTh-R" w:cs="MS-Mincho"/>
          <w:kern w:val="0"/>
          <w:sz w:val="20"/>
          <w:szCs w:val="21"/>
        </w:rPr>
        <w:t xml:space="preserve"> </w:t>
      </w:r>
      <w:r w:rsidRPr="00ED6987">
        <w:rPr>
          <w:rFonts w:ascii="みんなの文字ゴTTh-R" w:eastAsia="みんなの文字ゴTTh-R" w:hAnsi="みんなの文字ゴTTh-R" w:cs="MS-Mincho" w:hint="eastAsia"/>
          <w:kern w:val="0"/>
          <w:sz w:val="20"/>
          <w:szCs w:val="21"/>
        </w:rPr>
        <w:t>毒物及び劇物取締法解説</w:t>
      </w:r>
      <w:r w:rsidRPr="00ED6987">
        <w:rPr>
          <w:rFonts w:ascii="みんなの文字ゴTTh-R" w:eastAsia="みんなの文字ゴTTh-R" w:hAnsi="みんなの文字ゴTTh-R" w:cs="MS-Mincho" w:hint="eastAsia"/>
          <w:kern w:val="0"/>
          <w:sz w:val="20"/>
          <w:szCs w:val="21"/>
          <w:highlight w:val="yellow"/>
        </w:rPr>
        <w:t>（</w:t>
      </w:r>
      <w:r w:rsidRPr="00ED6987">
        <w:rPr>
          <w:rFonts w:ascii="みんなの文字ゴTTh-R" w:eastAsia="みんなの文字ゴTTh-R" w:hAnsi="みんなの文字ゴTTh-R" w:cs="MS-Mincho"/>
          <w:kern w:val="0"/>
          <w:sz w:val="20"/>
          <w:szCs w:val="21"/>
          <w:highlight w:val="yellow"/>
        </w:rPr>
        <w:t xml:space="preserve"> </w:t>
      </w:r>
      <w:r w:rsidR="00ED6987" w:rsidRPr="00ED6987">
        <w:rPr>
          <w:rFonts w:ascii="みんなの文字ゴTTh-R" w:eastAsia="みんなの文字ゴTTh-R" w:hAnsi="みんなの文字ゴTTh-R" w:cs="MS-Mincho" w:hint="eastAsia"/>
          <w:kern w:val="0"/>
          <w:sz w:val="20"/>
          <w:szCs w:val="21"/>
          <w:highlight w:val="yellow"/>
        </w:rPr>
        <w:t xml:space="preserve">第　　　</w:t>
      </w:r>
      <w:r w:rsidRPr="00ED6987">
        <w:rPr>
          <w:rFonts w:ascii="みんなの文字ゴTTh-R" w:eastAsia="みんなの文字ゴTTh-R" w:hAnsi="みんなの文字ゴTTh-R" w:cs="MS-Mincho" w:hint="eastAsia"/>
          <w:kern w:val="0"/>
          <w:sz w:val="20"/>
          <w:szCs w:val="21"/>
          <w:highlight w:val="yellow"/>
        </w:rPr>
        <w:t>版、出版社：</w:t>
      </w:r>
      <w:r w:rsidR="00ED6987" w:rsidRPr="00ED6987">
        <w:rPr>
          <w:rFonts w:ascii="みんなの文字ゴTTh-R" w:eastAsia="みんなの文字ゴTTh-R" w:hAnsi="みんなの文字ゴTTh-R" w:cs="MS-Mincho" w:hint="eastAsia"/>
          <w:kern w:val="0"/>
          <w:sz w:val="20"/>
          <w:szCs w:val="21"/>
          <w:highlight w:val="yellow"/>
        </w:rPr>
        <w:t xml:space="preserve">　　　　　</w:t>
      </w:r>
      <w:r w:rsidRPr="00ED6987">
        <w:rPr>
          <w:rFonts w:ascii="みんなの文字ゴTTh-R" w:eastAsia="みんなの文字ゴTTh-R" w:hAnsi="みんなの文字ゴTTh-R" w:cs="MS-Mincho"/>
          <w:kern w:val="0"/>
          <w:sz w:val="20"/>
          <w:szCs w:val="21"/>
          <w:highlight w:val="yellow"/>
        </w:rPr>
        <w:t xml:space="preserve"> </w:t>
      </w:r>
      <w:r w:rsidRPr="00ED6987">
        <w:rPr>
          <w:rFonts w:ascii="みんなの文字ゴTTh-R" w:eastAsia="みんなの文字ゴTTh-R" w:hAnsi="みんなの文字ゴTTh-R" w:cs="MS-Mincho" w:hint="eastAsia"/>
          <w:kern w:val="0"/>
          <w:sz w:val="20"/>
          <w:szCs w:val="21"/>
          <w:highlight w:val="yellow"/>
        </w:rPr>
        <w:t>）</w:t>
      </w:r>
    </w:p>
    <w:p w:rsidR="005F3E05" w:rsidRPr="00ED6987" w:rsidRDefault="005F3E05" w:rsidP="006444F1">
      <w:pPr>
        <w:autoSpaceDE w:val="0"/>
        <w:autoSpaceDN w:val="0"/>
        <w:adjustRightInd w:val="0"/>
        <w:ind w:firstLineChars="200" w:firstLine="40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ウ</w:t>
      </w:r>
      <w:r w:rsidRPr="00ED6987">
        <w:rPr>
          <w:rFonts w:ascii="みんなの文字ゴTTh-R" w:eastAsia="みんなの文字ゴTTh-R" w:hAnsi="みんなの文字ゴTTh-R" w:cs="MS-Mincho"/>
          <w:kern w:val="0"/>
          <w:sz w:val="20"/>
          <w:szCs w:val="21"/>
        </w:rPr>
        <w:t xml:space="preserve"> </w:t>
      </w:r>
      <w:r w:rsidRPr="00ED6987">
        <w:rPr>
          <w:rFonts w:ascii="みんなの文字ゴTTh-R" w:eastAsia="みんなの文字ゴTTh-R" w:hAnsi="みんなの文字ゴTTh-R" w:cs="MS-Mincho" w:hint="eastAsia"/>
          <w:kern w:val="0"/>
          <w:sz w:val="20"/>
          <w:szCs w:val="21"/>
        </w:rPr>
        <w:t>毒劇物基準関係通知集</w:t>
      </w:r>
      <w:r w:rsidRPr="00ED6987">
        <w:rPr>
          <w:rFonts w:ascii="みんなの文字ゴTTh-R" w:eastAsia="みんなの文字ゴTTh-R" w:hAnsi="みんなの文字ゴTTh-R" w:cs="MS-Mincho"/>
          <w:kern w:val="0"/>
          <w:sz w:val="20"/>
          <w:szCs w:val="21"/>
        </w:rPr>
        <w:t xml:space="preserve"> </w:t>
      </w:r>
      <w:r w:rsidR="00ED6987" w:rsidRPr="00ED6987">
        <w:rPr>
          <w:rFonts w:ascii="みんなの文字ゴTTh-R" w:eastAsia="みんなの文字ゴTTh-R" w:hAnsi="みんなの文字ゴTTh-R" w:cs="MS-Mincho"/>
          <w:kern w:val="0"/>
          <w:sz w:val="20"/>
          <w:szCs w:val="21"/>
        </w:rPr>
        <w:t xml:space="preserve"> </w:t>
      </w:r>
      <w:r w:rsidRPr="00ED6987">
        <w:rPr>
          <w:rFonts w:ascii="みんなの文字ゴTTh-R" w:eastAsia="みんなの文字ゴTTh-R" w:hAnsi="みんなの文字ゴTTh-R" w:cs="MS-Mincho" w:hint="eastAsia"/>
          <w:kern w:val="0"/>
          <w:sz w:val="20"/>
          <w:szCs w:val="21"/>
          <w:highlight w:val="yellow"/>
        </w:rPr>
        <w:t>（</w:t>
      </w:r>
      <w:r w:rsidRPr="00ED6987">
        <w:rPr>
          <w:rFonts w:ascii="みんなの文字ゴTTh-R" w:eastAsia="みんなの文字ゴTTh-R" w:hAnsi="みんなの文字ゴTTh-R" w:cs="MS-Mincho"/>
          <w:kern w:val="0"/>
          <w:sz w:val="20"/>
          <w:szCs w:val="21"/>
          <w:highlight w:val="yellow"/>
        </w:rPr>
        <w:t xml:space="preserve"> </w:t>
      </w:r>
      <w:r w:rsidR="00ED6987" w:rsidRPr="00ED6987">
        <w:rPr>
          <w:rFonts w:ascii="みんなの文字ゴTTh-R" w:eastAsia="みんなの文字ゴTTh-R" w:hAnsi="みんなの文字ゴTTh-R" w:cs="MS-Mincho" w:hint="eastAsia"/>
          <w:kern w:val="0"/>
          <w:sz w:val="20"/>
          <w:szCs w:val="21"/>
          <w:highlight w:val="yellow"/>
        </w:rPr>
        <w:t xml:space="preserve">第　 　 </w:t>
      </w:r>
      <w:r w:rsidRPr="00ED6987">
        <w:rPr>
          <w:rFonts w:ascii="みんなの文字ゴTTh-R" w:eastAsia="みんなの文字ゴTTh-R" w:hAnsi="みんなの文字ゴTTh-R" w:cs="MS-Mincho" w:hint="eastAsia"/>
          <w:kern w:val="0"/>
          <w:sz w:val="20"/>
          <w:szCs w:val="21"/>
          <w:highlight w:val="yellow"/>
        </w:rPr>
        <w:t>版、出版社：</w:t>
      </w:r>
      <w:r w:rsidR="00ED6987" w:rsidRPr="00ED6987">
        <w:rPr>
          <w:rFonts w:ascii="みんなの文字ゴTTh-R" w:eastAsia="みんなの文字ゴTTh-R" w:hAnsi="みんなの文字ゴTTh-R" w:cs="MS-Mincho" w:hint="eastAsia"/>
          <w:kern w:val="0"/>
          <w:sz w:val="20"/>
          <w:szCs w:val="21"/>
          <w:highlight w:val="yellow"/>
        </w:rPr>
        <w:t xml:space="preserve">　　　　　</w:t>
      </w:r>
      <w:r w:rsidRPr="00ED6987">
        <w:rPr>
          <w:rFonts w:ascii="みんなの文字ゴTTh-R" w:eastAsia="みんなの文字ゴTTh-R" w:hAnsi="みんなの文字ゴTTh-R" w:cs="MS-Mincho"/>
          <w:kern w:val="0"/>
          <w:sz w:val="20"/>
          <w:szCs w:val="21"/>
          <w:highlight w:val="yellow"/>
        </w:rPr>
        <w:t xml:space="preserve"> </w:t>
      </w:r>
      <w:r w:rsidRPr="00ED6987">
        <w:rPr>
          <w:rFonts w:ascii="みんなの文字ゴTTh-R" w:eastAsia="みんなの文字ゴTTh-R" w:hAnsi="みんなの文字ゴTTh-R" w:cs="MS-Mincho" w:hint="eastAsia"/>
          <w:kern w:val="0"/>
          <w:sz w:val="20"/>
          <w:szCs w:val="21"/>
          <w:highlight w:val="yellow"/>
        </w:rPr>
        <w:t>）</w:t>
      </w:r>
    </w:p>
    <w:p w:rsidR="005F3E05" w:rsidRPr="00ED6987" w:rsidRDefault="006444F1" w:rsidP="005F3E05">
      <w:pPr>
        <w:autoSpaceDE w:val="0"/>
        <w:autoSpaceDN w:val="0"/>
        <w:adjustRightInd w:val="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 xml:space="preserve">　　</w:t>
      </w:r>
      <w:r w:rsidR="005F3E05" w:rsidRPr="00ED6987">
        <w:rPr>
          <w:rFonts w:ascii="みんなの文字ゴTTh-R" w:eastAsia="みんなの文字ゴTTh-R" w:hAnsi="みんなの文字ゴTTh-R" w:cs="MS-Mincho" w:hint="eastAsia"/>
          <w:kern w:val="0"/>
          <w:sz w:val="20"/>
          <w:szCs w:val="21"/>
        </w:rPr>
        <w:t>エ</w:t>
      </w:r>
      <w:r w:rsidR="00ED6987" w:rsidRPr="00ED6987">
        <w:rPr>
          <w:rFonts w:ascii="みんなの文字ゴTTh-R" w:eastAsia="みんなの文字ゴTTh-R" w:hAnsi="みんなの文字ゴTTh-R" w:cs="MS-Mincho" w:hint="eastAsia"/>
          <w:kern w:val="0"/>
          <w:sz w:val="20"/>
          <w:szCs w:val="21"/>
        </w:rPr>
        <w:t xml:space="preserve"> </w:t>
      </w:r>
      <w:r w:rsidR="00ED6987" w:rsidRPr="00ED6987">
        <w:rPr>
          <w:rFonts w:ascii="みんなの文字ゴTTh-R" w:eastAsia="みんなの文字ゴTTh-R" w:hAnsi="みんなの文字ゴTTh-R" w:cs="MS-Mincho" w:hint="eastAsia"/>
          <w:kern w:val="0"/>
          <w:sz w:val="20"/>
          <w:szCs w:val="21"/>
          <w:highlight w:val="yellow"/>
        </w:rPr>
        <w:t>○○○○</w:t>
      </w:r>
    </w:p>
    <w:p w:rsidR="005F3E05" w:rsidRPr="00ED6987" w:rsidRDefault="006444F1" w:rsidP="005F3E05">
      <w:pPr>
        <w:autoSpaceDE w:val="0"/>
        <w:autoSpaceDN w:val="0"/>
        <w:adjustRightInd w:val="0"/>
        <w:jc w:val="left"/>
        <w:rPr>
          <w:rFonts w:ascii="みんなの文字ゴTTh-R" w:eastAsia="みんなの文字ゴTTh-R" w:hAnsi="みんなの文字ゴTTh-R" w:cs="MS-Mincho"/>
          <w:kern w:val="0"/>
          <w:sz w:val="20"/>
          <w:szCs w:val="21"/>
        </w:rPr>
      </w:pPr>
      <w:r w:rsidRPr="00ED6987">
        <w:rPr>
          <w:rFonts w:ascii="みんなの文字ゴTTh-R" w:eastAsia="みんなの文字ゴTTh-R" w:hAnsi="みんなの文字ゴTTh-R" w:cs="MS-Mincho" w:hint="eastAsia"/>
          <w:kern w:val="0"/>
          <w:sz w:val="20"/>
          <w:szCs w:val="21"/>
        </w:rPr>
        <w:t xml:space="preserve">　　</w:t>
      </w:r>
      <w:r w:rsidR="005F3E05" w:rsidRPr="00ED6987">
        <w:rPr>
          <w:rFonts w:ascii="みんなの文字ゴTTh-R" w:eastAsia="みんなの文字ゴTTh-R" w:hAnsi="みんなの文字ゴTTh-R" w:cs="MS-Mincho" w:hint="eastAsia"/>
          <w:kern w:val="0"/>
          <w:sz w:val="20"/>
          <w:szCs w:val="21"/>
        </w:rPr>
        <w:t>オ</w:t>
      </w:r>
      <w:r w:rsidR="00ED6987" w:rsidRPr="00ED6987">
        <w:rPr>
          <w:rFonts w:ascii="みんなの文字ゴTTh-R" w:eastAsia="みんなの文字ゴTTh-R" w:hAnsi="みんなの文字ゴTTh-R" w:cs="MS-Mincho" w:hint="eastAsia"/>
          <w:kern w:val="0"/>
          <w:sz w:val="20"/>
          <w:szCs w:val="21"/>
        </w:rPr>
        <w:t xml:space="preserve"> </w:t>
      </w:r>
      <w:r w:rsidR="00ED6987" w:rsidRPr="00ED6987">
        <w:rPr>
          <w:rFonts w:ascii="みんなの文字ゴTTh-R" w:eastAsia="みんなの文字ゴTTh-R" w:hAnsi="みんなの文字ゴTTh-R" w:cs="MS-Mincho" w:hint="eastAsia"/>
          <w:kern w:val="0"/>
          <w:sz w:val="20"/>
          <w:szCs w:val="21"/>
          <w:highlight w:val="yellow"/>
        </w:rPr>
        <w:t>△△△△</w:t>
      </w:r>
    </w:p>
    <w:p w:rsidR="00ED6987" w:rsidRDefault="00ED6987" w:rsidP="005F3E05">
      <w:pPr>
        <w:autoSpaceDE w:val="0"/>
        <w:autoSpaceDN w:val="0"/>
        <w:adjustRightInd w:val="0"/>
        <w:jc w:val="left"/>
        <w:rPr>
          <w:rFonts w:ascii="みんなの文字ゴTTh-R" w:eastAsia="みんなの文字ゴTTh-R" w:hAnsi="みんなの文字ゴTTh-R" w:cs="MS-Mincho"/>
          <w:kern w:val="0"/>
          <w:szCs w:val="21"/>
        </w:rPr>
      </w:pPr>
    </w:p>
    <w:p w:rsidR="007B6C4E" w:rsidRPr="00ED6987" w:rsidRDefault="007B6C4E" w:rsidP="005F3E05">
      <w:pPr>
        <w:autoSpaceDE w:val="0"/>
        <w:autoSpaceDN w:val="0"/>
        <w:adjustRightInd w:val="0"/>
        <w:jc w:val="left"/>
        <w:rPr>
          <w:rFonts w:ascii="みんなの文字ゴTTh-R" w:eastAsia="みんなの文字ゴTTh-R" w:hAnsi="みんなの文字ゴTTh-R" w:cs="MS-Mincho"/>
          <w:kern w:val="0"/>
          <w:szCs w:val="21"/>
        </w:rPr>
      </w:pPr>
    </w:p>
    <w:p w:rsidR="00ED6987" w:rsidRPr="00ED6987" w:rsidRDefault="00ED6987" w:rsidP="005F3E05">
      <w:pPr>
        <w:autoSpaceDE w:val="0"/>
        <w:autoSpaceDN w:val="0"/>
        <w:adjustRightInd w:val="0"/>
        <w:jc w:val="left"/>
        <w:rPr>
          <w:rFonts w:ascii="みんなの文字ゴTTh-R" w:eastAsia="みんなの文字ゴTTh-R" w:hAnsi="みんなの文字ゴTTh-R" w:cs="MS-Mincho"/>
          <w:kern w:val="0"/>
          <w:szCs w:val="21"/>
        </w:rPr>
      </w:pPr>
      <w:r w:rsidRPr="00ED6987">
        <w:rPr>
          <w:rFonts w:ascii="みんなの文字ゴTTh-R" w:eastAsia="みんなの文字ゴTTh-R" w:hAnsi="みんなの文字ゴTTh-R" w:cs="MS-Mincho" w:hint="eastAsia"/>
          <w:kern w:val="0"/>
          <w:szCs w:val="21"/>
        </w:rPr>
        <w:t>【危害防止規定策定者】</w:t>
      </w:r>
    </w:p>
    <w:p w:rsidR="005F3E05" w:rsidRPr="00ED6987" w:rsidRDefault="00ED6987" w:rsidP="005F3E05">
      <w:pPr>
        <w:autoSpaceDE w:val="0"/>
        <w:autoSpaceDN w:val="0"/>
        <w:adjustRightInd w:val="0"/>
        <w:jc w:val="left"/>
        <w:rPr>
          <w:rFonts w:ascii="みんなの文字ゴTTh-R" w:eastAsia="みんなの文字ゴTTh-R" w:hAnsi="みんなの文字ゴTTh-R" w:cs="MS-Mincho"/>
          <w:kern w:val="0"/>
          <w:szCs w:val="21"/>
        </w:rPr>
      </w:pPr>
      <w:r w:rsidRPr="00ED6987">
        <w:rPr>
          <w:rFonts w:ascii="みんなの文字ゴTTh-R" w:eastAsia="みんなの文字ゴTTh-R" w:hAnsi="みんなの文字ゴTTh-R" w:cs="MS-Mincho" w:hint="eastAsia"/>
          <w:kern w:val="0"/>
          <w:szCs w:val="21"/>
        </w:rPr>
        <w:t>策定</w:t>
      </w:r>
      <w:r w:rsidR="005F3E05" w:rsidRPr="00ED6987">
        <w:rPr>
          <w:rFonts w:ascii="みんなの文字ゴTTh-R" w:eastAsia="みんなの文字ゴTTh-R" w:hAnsi="みんなの文字ゴTTh-R" w:cs="MS-Mincho" w:hint="eastAsia"/>
          <w:kern w:val="0"/>
          <w:szCs w:val="21"/>
        </w:rPr>
        <w:t>日</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年</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月</w:t>
      </w:r>
      <w:r w:rsidR="005F3E05" w:rsidRPr="00ED6987">
        <w:rPr>
          <w:rFonts w:ascii="みんなの文字ゴTTh-R" w:eastAsia="みんなの文字ゴTTh-R" w:hAnsi="みんなの文字ゴTTh-R" w:cs="MS-Mincho"/>
          <w:kern w:val="0"/>
          <w:szCs w:val="21"/>
        </w:rPr>
        <w:t xml:space="preserve"> </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hint="eastAsia"/>
          <w:kern w:val="0"/>
          <w:szCs w:val="21"/>
        </w:rPr>
        <w:t>日</w:t>
      </w:r>
      <w:r w:rsidR="005F3E05" w:rsidRPr="00ED6987">
        <w:rPr>
          <w:rFonts w:ascii="みんなの文字ゴTTh-R" w:eastAsia="みんなの文字ゴTTh-R" w:hAnsi="みんなの文字ゴTTh-R" w:cs="MS-Mincho"/>
          <w:kern w:val="0"/>
          <w:szCs w:val="21"/>
        </w:rPr>
        <w:t xml:space="preserve"> </w:t>
      </w:r>
      <w:r w:rsidRPr="00ED6987">
        <w:rPr>
          <w:rFonts w:ascii="みんなの文字ゴTTh-R" w:eastAsia="みんなの文字ゴTTh-R" w:hAnsi="みんなの文字ゴTTh-R" w:cs="MS-Mincho" w:hint="eastAsia"/>
          <w:kern w:val="0"/>
          <w:szCs w:val="21"/>
        </w:rPr>
        <w:t xml:space="preserve">　　策定</w:t>
      </w:r>
      <w:r w:rsidR="005F3E05" w:rsidRPr="00ED6987">
        <w:rPr>
          <w:rFonts w:ascii="みんなの文字ゴTTh-R" w:eastAsia="みんなの文字ゴTTh-R" w:hAnsi="みんなの文字ゴTTh-R" w:cs="MS-Mincho" w:hint="eastAsia"/>
          <w:kern w:val="0"/>
          <w:szCs w:val="21"/>
        </w:rPr>
        <w:t>者</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印</w:t>
      </w:r>
    </w:p>
    <w:p w:rsidR="005F3E05" w:rsidRPr="00ED6987" w:rsidRDefault="00ED6987" w:rsidP="005F3E05">
      <w:pPr>
        <w:autoSpaceDE w:val="0"/>
        <w:autoSpaceDN w:val="0"/>
        <w:adjustRightInd w:val="0"/>
        <w:jc w:val="left"/>
        <w:rPr>
          <w:rFonts w:ascii="みんなの文字ゴTTh-R" w:eastAsia="みんなの文字ゴTTh-R" w:hAnsi="みんなの文字ゴTTh-R" w:cs="MS-Mincho"/>
          <w:kern w:val="0"/>
          <w:szCs w:val="21"/>
        </w:rPr>
      </w:pPr>
      <w:r w:rsidRPr="00ED6987">
        <w:rPr>
          <w:rFonts w:ascii="みんなの文字ゴTTh-R" w:eastAsia="みんなの文字ゴTTh-R" w:hAnsi="みんなの文字ゴTTh-R" w:cs="MS-Mincho" w:hint="eastAsia"/>
          <w:kern w:val="0"/>
          <w:szCs w:val="21"/>
        </w:rPr>
        <w:t>改訂</w:t>
      </w:r>
      <w:r w:rsidR="005F3E05" w:rsidRPr="00ED6987">
        <w:rPr>
          <w:rFonts w:ascii="みんなの文字ゴTTh-R" w:eastAsia="みんなの文字ゴTTh-R" w:hAnsi="みんなの文字ゴTTh-R" w:cs="MS-Mincho" w:hint="eastAsia"/>
          <w:kern w:val="0"/>
          <w:szCs w:val="21"/>
        </w:rPr>
        <w:t>日</w:t>
      </w:r>
      <w:r w:rsidRPr="00ED6987">
        <w:rPr>
          <w:rFonts w:ascii="みんなの文字ゴTTh-R" w:eastAsia="みんなの文字ゴTTh-R" w:hAnsi="みんなの文字ゴTTh-R" w:cs="MS-Mincho" w:hint="eastAsia"/>
          <w:kern w:val="0"/>
          <w:szCs w:val="21"/>
        </w:rPr>
        <w:t>：</w:t>
      </w:r>
      <w:r w:rsidR="005F3E05" w:rsidRPr="00ED6987">
        <w:rPr>
          <w:rFonts w:ascii="みんなの文字ゴTTh-R" w:eastAsia="みんなの文字ゴTTh-R" w:hAnsi="みんなの文字ゴTTh-R" w:cs="MS-Mincho"/>
          <w:kern w:val="0"/>
          <w:szCs w:val="21"/>
        </w:rPr>
        <w:t xml:space="preserve"> </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hint="eastAsia"/>
          <w:kern w:val="0"/>
          <w:szCs w:val="21"/>
        </w:rPr>
        <w:t>年</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月</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日</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改定者</w:t>
      </w:r>
      <w:r w:rsidR="005F3E05" w:rsidRPr="00ED6987">
        <w:rPr>
          <w:rFonts w:ascii="みんなの文字ゴTTh-R" w:eastAsia="みんなの文字ゴTTh-R" w:hAnsi="みんなの文字ゴTTh-R" w:cs="MS-Mincho"/>
          <w:kern w:val="0"/>
          <w:szCs w:val="21"/>
        </w:rPr>
        <w:t xml:space="preserve"> </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hint="eastAsia"/>
          <w:kern w:val="0"/>
          <w:szCs w:val="21"/>
        </w:rPr>
        <w:t>印</w:t>
      </w:r>
    </w:p>
    <w:p w:rsidR="00752543" w:rsidRPr="00ED6987" w:rsidRDefault="00ED6987" w:rsidP="00ED6987">
      <w:pPr>
        <w:autoSpaceDE w:val="0"/>
        <w:autoSpaceDN w:val="0"/>
        <w:adjustRightInd w:val="0"/>
        <w:jc w:val="left"/>
        <w:rPr>
          <w:rFonts w:ascii="みんなの文字ゴTTh-R" w:eastAsia="みんなの文字ゴTTh-R" w:hAnsi="みんなの文字ゴTTh-R" w:cs="MS-Mincho"/>
          <w:kern w:val="0"/>
          <w:szCs w:val="21"/>
        </w:rPr>
      </w:pPr>
      <w:r w:rsidRPr="00ED6987">
        <w:rPr>
          <w:rFonts w:ascii="みんなの文字ゴTTh-R" w:eastAsia="みんなの文字ゴTTh-R" w:hAnsi="みんなの文字ゴTTh-R" w:cs="MS-Mincho" w:hint="eastAsia"/>
          <w:kern w:val="0"/>
          <w:szCs w:val="21"/>
        </w:rPr>
        <w:t>改訂</w:t>
      </w:r>
      <w:r w:rsidR="005F3E05" w:rsidRPr="00ED6987">
        <w:rPr>
          <w:rFonts w:ascii="みんなの文字ゴTTh-R" w:eastAsia="みんなの文字ゴTTh-R" w:hAnsi="みんなの文字ゴTTh-R" w:cs="MS-Mincho" w:hint="eastAsia"/>
          <w:kern w:val="0"/>
          <w:szCs w:val="21"/>
        </w:rPr>
        <w:t>日</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年</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月</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日</w:t>
      </w:r>
      <w:r w:rsidRPr="00ED6987">
        <w:rPr>
          <w:rFonts w:ascii="みんなの文字ゴTTh-R" w:eastAsia="みんなの文字ゴTTh-R" w:hAnsi="みんなの文字ゴTTh-R" w:cs="MS-Mincho" w:hint="eastAsia"/>
          <w:kern w:val="0"/>
          <w:szCs w:val="21"/>
        </w:rPr>
        <w:t xml:space="preserve">　　</w:t>
      </w:r>
      <w:r w:rsidR="005F3E05" w:rsidRPr="00ED6987">
        <w:rPr>
          <w:rFonts w:ascii="みんなの文字ゴTTh-R" w:eastAsia="みんなの文字ゴTTh-R" w:hAnsi="みんなの文字ゴTTh-R" w:cs="MS-Mincho"/>
          <w:kern w:val="0"/>
          <w:szCs w:val="21"/>
        </w:rPr>
        <w:t xml:space="preserve"> </w:t>
      </w:r>
      <w:r w:rsidR="005F3E05" w:rsidRPr="00ED6987">
        <w:rPr>
          <w:rFonts w:ascii="みんなの文字ゴTTh-R" w:eastAsia="みんなの文字ゴTTh-R" w:hAnsi="みんなの文字ゴTTh-R" w:cs="MS-Mincho" w:hint="eastAsia"/>
          <w:kern w:val="0"/>
          <w:szCs w:val="21"/>
        </w:rPr>
        <w:t>改定者</w:t>
      </w:r>
      <w:r w:rsidR="005F3E05" w:rsidRPr="00ED6987">
        <w:rPr>
          <w:rFonts w:ascii="みんなの文字ゴTTh-R" w:eastAsia="みんなの文字ゴTTh-R" w:hAnsi="みんなの文字ゴTTh-R" w:cs="MS-Mincho"/>
          <w:kern w:val="0"/>
          <w:szCs w:val="21"/>
        </w:rPr>
        <w:t xml:space="preserve"> </w:t>
      </w:r>
      <w:r w:rsidRPr="00ED6987">
        <w:rPr>
          <w:rFonts w:ascii="みんなの文字ゴTTh-R" w:eastAsia="みんなの文字ゴTTh-R" w:hAnsi="みんなの文字ゴTTh-R" w:cs="MS-Mincho" w:hint="eastAsia"/>
          <w:kern w:val="0"/>
          <w:szCs w:val="21"/>
        </w:rPr>
        <w:t xml:space="preserve">　　　　　　　　　　　印</w:t>
      </w:r>
    </w:p>
    <w:sectPr w:rsidR="00752543" w:rsidRPr="00ED6987" w:rsidSect="007B6C4E">
      <w:footerReference w:type="default" r:id="rId9"/>
      <w:type w:val="nextColumn"/>
      <w:pgSz w:w="11906" w:h="16838" w:code="9"/>
      <w:pgMar w:top="851" w:right="1701" w:bottom="851" w:left="1701" w:header="851" w:footer="73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286" w:rsidRDefault="00151286" w:rsidP="008819FD">
      <w:r>
        <w:separator/>
      </w:r>
    </w:p>
  </w:endnote>
  <w:endnote w:type="continuationSeparator" w:id="0">
    <w:p w:rsidR="00151286" w:rsidRDefault="00151286" w:rsidP="0088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MeiryoUI">
    <w:altName w:val="ＭＳ 明朝"/>
    <w:panose1 w:val="00000000000000000000"/>
    <w:charset w:val="80"/>
    <w:family w:val="auto"/>
    <w:notTrueType/>
    <w:pitch w:val="default"/>
    <w:sig w:usb0="00000003" w:usb1="08070000" w:usb2="00000010" w:usb3="00000000" w:csb0="00020001" w:csb1="00000000"/>
  </w:font>
  <w:font w:name="MS-Mincho">
    <w:altName w:val="ＭＳ 明朝"/>
    <w:panose1 w:val="00000000000000000000"/>
    <w:charset w:val="80"/>
    <w:family w:val="auto"/>
    <w:notTrueType/>
    <w:pitch w:val="default"/>
    <w:sig w:usb0="00000003" w:usb1="08070000" w:usb2="00000010" w:usb3="00000000" w:csb0="00020001" w:csb1="00000000"/>
  </w:font>
  <w:font w:name="MS-PGothic">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C4E" w:rsidRDefault="007B6C4E">
    <w:pPr>
      <w:pStyle w:val="a5"/>
      <w:jc w:val="right"/>
    </w:pPr>
  </w:p>
  <w:p w:rsidR="00151286" w:rsidRDefault="00151286" w:rsidP="007B6C4E">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286" w:rsidRDefault="00151286" w:rsidP="008819FD">
      <w:r>
        <w:separator/>
      </w:r>
    </w:p>
  </w:footnote>
  <w:footnote w:type="continuationSeparator" w:id="0">
    <w:p w:rsidR="00151286" w:rsidRDefault="00151286" w:rsidP="00881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CE3"/>
    <w:rsid w:val="00020B11"/>
    <w:rsid w:val="00060BDE"/>
    <w:rsid w:val="00062C02"/>
    <w:rsid w:val="00065EBC"/>
    <w:rsid w:val="000D6DC3"/>
    <w:rsid w:val="0015115D"/>
    <w:rsid w:val="00151286"/>
    <w:rsid w:val="001719E4"/>
    <w:rsid w:val="00172579"/>
    <w:rsid w:val="001B6D35"/>
    <w:rsid w:val="001D0589"/>
    <w:rsid w:val="001E0712"/>
    <w:rsid w:val="001E6101"/>
    <w:rsid w:val="00205A14"/>
    <w:rsid w:val="002272A4"/>
    <w:rsid w:val="00237D9E"/>
    <w:rsid w:val="00261C09"/>
    <w:rsid w:val="002E3ABD"/>
    <w:rsid w:val="00322F30"/>
    <w:rsid w:val="0033099F"/>
    <w:rsid w:val="00350F61"/>
    <w:rsid w:val="0036295D"/>
    <w:rsid w:val="00365D3F"/>
    <w:rsid w:val="003662EF"/>
    <w:rsid w:val="003C3DAB"/>
    <w:rsid w:val="003D0717"/>
    <w:rsid w:val="003D4426"/>
    <w:rsid w:val="003E19A1"/>
    <w:rsid w:val="003F3F65"/>
    <w:rsid w:val="0041566E"/>
    <w:rsid w:val="00420325"/>
    <w:rsid w:val="0046120C"/>
    <w:rsid w:val="00461A55"/>
    <w:rsid w:val="004677C9"/>
    <w:rsid w:val="00576B11"/>
    <w:rsid w:val="005C71DF"/>
    <w:rsid w:val="005D52F2"/>
    <w:rsid w:val="005F3E05"/>
    <w:rsid w:val="00602C2C"/>
    <w:rsid w:val="00605E8B"/>
    <w:rsid w:val="006143E6"/>
    <w:rsid w:val="00637942"/>
    <w:rsid w:val="0064009B"/>
    <w:rsid w:val="006444F1"/>
    <w:rsid w:val="00650AD7"/>
    <w:rsid w:val="006A76BF"/>
    <w:rsid w:val="006B2F07"/>
    <w:rsid w:val="00717B14"/>
    <w:rsid w:val="00752543"/>
    <w:rsid w:val="007566B6"/>
    <w:rsid w:val="007B6C4E"/>
    <w:rsid w:val="007C737B"/>
    <w:rsid w:val="00805FDC"/>
    <w:rsid w:val="00812B1E"/>
    <w:rsid w:val="00825D84"/>
    <w:rsid w:val="008819FD"/>
    <w:rsid w:val="0088441D"/>
    <w:rsid w:val="00896E45"/>
    <w:rsid w:val="009218CF"/>
    <w:rsid w:val="009476D4"/>
    <w:rsid w:val="009A0639"/>
    <w:rsid w:val="009B3B10"/>
    <w:rsid w:val="009E0449"/>
    <w:rsid w:val="00A476B1"/>
    <w:rsid w:val="00A673D0"/>
    <w:rsid w:val="00AB104D"/>
    <w:rsid w:val="00AD03C7"/>
    <w:rsid w:val="00AF6CE3"/>
    <w:rsid w:val="00B629F5"/>
    <w:rsid w:val="00B71ACF"/>
    <w:rsid w:val="00BB4C2B"/>
    <w:rsid w:val="00BD323C"/>
    <w:rsid w:val="00BF70DB"/>
    <w:rsid w:val="00BF797F"/>
    <w:rsid w:val="00C31C3D"/>
    <w:rsid w:val="00C4539D"/>
    <w:rsid w:val="00C47895"/>
    <w:rsid w:val="00C6387F"/>
    <w:rsid w:val="00C914C6"/>
    <w:rsid w:val="00D304C6"/>
    <w:rsid w:val="00D75815"/>
    <w:rsid w:val="00E20A75"/>
    <w:rsid w:val="00EC04E7"/>
    <w:rsid w:val="00ED6987"/>
    <w:rsid w:val="00F1120B"/>
    <w:rsid w:val="00F30F38"/>
    <w:rsid w:val="00F5067B"/>
    <w:rsid w:val="00F5504D"/>
    <w:rsid w:val="00F7171F"/>
    <w:rsid w:val="00F76F51"/>
    <w:rsid w:val="00FD4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A1FC295-FA11-4395-974B-52418D1F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9FD"/>
    <w:pPr>
      <w:tabs>
        <w:tab w:val="center" w:pos="4252"/>
        <w:tab w:val="right" w:pos="8504"/>
      </w:tabs>
      <w:snapToGrid w:val="0"/>
    </w:pPr>
  </w:style>
  <w:style w:type="character" w:customStyle="1" w:styleId="a4">
    <w:name w:val="ヘッダー (文字)"/>
    <w:basedOn w:val="a0"/>
    <w:link w:val="a3"/>
    <w:uiPriority w:val="99"/>
    <w:rsid w:val="008819FD"/>
  </w:style>
  <w:style w:type="paragraph" w:styleId="a5">
    <w:name w:val="footer"/>
    <w:basedOn w:val="a"/>
    <w:link w:val="a6"/>
    <w:uiPriority w:val="99"/>
    <w:unhideWhenUsed/>
    <w:rsid w:val="008819FD"/>
    <w:pPr>
      <w:tabs>
        <w:tab w:val="center" w:pos="4252"/>
        <w:tab w:val="right" w:pos="8504"/>
      </w:tabs>
      <w:snapToGrid w:val="0"/>
    </w:pPr>
  </w:style>
  <w:style w:type="character" w:customStyle="1" w:styleId="a6">
    <w:name w:val="フッター (文字)"/>
    <w:basedOn w:val="a0"/>
    <w:link w:val="a5"/>
    <w:uiPriority w:val="99"/>
    <w:rsid w:val="008819FD"/>
  </w:style>
  <w:style w:type="paragraph" w:customStyle="1" w:styleId="reviserecord">
    <w:name w:val="revise_record"/>
    <w:basedOn w:val="a"/>
    <w:rsid w:val="00AB10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B104D"/>
  </w:style>
  <w:style w:type="paragraph" w:customStyle="1" w:styleId="1">
    <w:name w:val="表題1"/>
    <w:basedOn w:val="a"/>
    <w:rsid w:val="00AB10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B10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B104D"/>
  </w:style>
  <w:style w:type="character" w:customStyle="1" w:styleId="p">
    <w:name w:val="p"/>
    <w:basedOn w:val="a0"/>
    <w:rsid w:val="00AB104D"/>
  </w:style>
  <w:style w:type="character" w:customStyle="1" w:styleId="brackets-color1">
    <w:name w:val="brackets-color1"/>
    <w:basedOn w:val="a0"/>
    <w:rsid w:val="00AB104D"/>
  </w:style>
  <w:style w:type="paragraph" w:styleId="a7">
    <w:name w:val="Balloon Text"/>
    <w:basedOn w:val="a"/>
    <w:link w:val="a8"/>
    <w:uiPriority w:val="99"/>
    <w:semiHidden/>
    <w:unhideWhenUsed/>
    <w:rsid w:val="00EC04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4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261175">
      <w:bodyDiv w:val="1"/>
      <w:marLeft w:val="0"/>
      <w:marRight w:val="0"/>
      <w:marTop w:val="0"/>
      <w:marBottom w:val="0"/>
      <w:divBdr>
        <w:top w:val="none" w:sz="0" w:space="0" w:color="auto"/>
        <w:left w:val="none" w:sz="0" w:space="0" w:color="auto"/>
        <w:bottom w:val="none" w:sz="0" w:space="0" w:color="auto"/>
        <w:right w:val="none" w:sz="0" w:space="0" w:color="auto"/>
      </w:divBdr>
      <w:divsChild>
        <w:div w:id="2027949099">
          <w:marLeft w:val="0"/>
          <w:marRight w:val="0"/>
          <w:marTop w:val="0"/>
          <w:marBottom w:val="0"/>
          <w:divBdr>
            <w:top w:val="none" w:sz="0" w:space="0" w:color="auto"/>
            <w:left w:val="none" w:sz="0" w:space="0" w:color="auto"/>
            <w:bottom w:val="none" w:sz="0" w:space="0" w:color="auto"/>
            <w:right w:val="none" w:sz="0" w:space="0" w:color="auto"/>
          </w:divBdr>
          <w:divsChild>
            <w:div w:id="1917275071">
              <w:marLeft w:val="0"/>
              <w:marRight w:val="0"/>
              <w:marTop w:val="0"/>
              <w:marBottom w:val="0"/>
              <w:divBdr>
                <w:top w:val="none" w:sz="0" w:space="0" w:color="auto"/>
                <w:left w:val="none" w:sz="0" w:space="0" w:color="auto"/>
                <w:bottom w:val="none" w:sz="0" w:space="0" w:color="auto"/>
                <w:right w:val="none" w:sz="0" w:space="0" w:color="auto"/>
              </w:divBdr>
            </w:div>
          </w:divsChild>
        </w:div>
        <w:div w:id="1385327696">
          <w:marLeft w:val="0"/>
          <w:marRight w:val="0"/>
          <w:marTop w:val="0"/>
          <w:marBottom w:val="0"/>
          <w:divBdr>
            <w:top w:val="none" w:sz="0" w:space="0" w:color="auto"/>
            <w:left w:val="none" w:sz="0" w:space="0" w:color="auto"/>
            <w:bottom w:val="none" w:sz="0" w:space="0" w:color="auto"/>
            <w:right w:val="none" w:sz="0" w:space="0" w:color="auto"/>
          </w:divBdr>
          <w:divsChild>
            <w:div w:id="261229961">
              <w:marLeft w:val="0"/>
              <w:marRight w:val="0"/>
              <w:marTop w:val="0"/>
              <w:marBottom w:val="0"/>
              <w:divBdr>
                <w:top w:val="none" w:sz="0" w:space="0" w:color="auto"/>
                <w:left w:val="none" w:sz="0" w:space="0" w:color="auto"/>
                <w:bottom w:val="none" w:sz="0" w:space="0" w:color="auto"/>
                <w:right w:val="none" w:sz="0" w:space="0" w:color="auto"/>
              </w:divBdr>
              <w:divsChild>
                <w:div w:id="13882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8672">
          <w:marLeft w:val="0"/>
          <w:marRight w:val="0"/>
          <w:marTop w:val="0"/>
          <w:marBottom w:val="0"/>
          <w:divBdr>
            <w:top w:val="none" w:sz="0" w:space="0" w:color="auto"/>
            <w:left w:val="none" w:sz="0" w:space="0" w:color="auto"/>
            <w:bottom w:val="none" w:sz="0" w:space="0" w:color="auto"/>
            <w:right w:val="none" w:sz="0" w:space="0" w:color="auto"/>
          </w:divBdr>
          <w:divsChild>
            <w:div w:id="1114717499">
              <w:marLeft w:val="0"/>
              <w:marRight w:val="0"/>
              <w:marTop w:val="0"/>
              <w:marBottom w:val="0"/>
              <w:divBdr>
                <w:top w:val="none" w:sz="0" w:space="0" w:color="auto"/>
                <w:left w:val="none" w:sz="0" w:space="0" w:color="auto"/>
                <w:bottom w:val="none" w:sz="0" w:space="0" w:color="auto"/>
                <w:right w:val="none" w:sz="0" w:space="0" w:color="auto"/>
              </w:divBdr>
              <w:divsChild>
                <w:div w:id="17651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1506">
          <w:marLeft w:val="0"/>
          <w:marRight w:val="0"/>
          <w:marTop w:val="0"/>
          <w:marBottom w:val="0"/>
          <w:divBdr>
            <w:top w:val="none" w:sz="0" w:space="0" w:color="auto"/>
            <w:left w:val="none" w:sz="0" w:space="0" w:color="auto"/>
            <w:bottom w:val="none" w:sz="0" w:space="0" w:color="auto"/>
            <w:right w:val="none" w:sz="0" w:space="0" w:color="auto"/>
          </w:divBdr>
          <w:divsChild>
            <w:div w:id="1326082707">
              <w:marLeft w:val="0"/>
              <w:marRight w:val="0"/>
              <w:marTop w:val="0"/>
              <w:marBottom w:val="0"/>
              <w:divBdr>
                <w:top w:val="none" w:sz="0" w:space="0" w:color="auto"/>
                <w:left w:val="none" w:sz="0" w:space="0" w:color="auto"/>
                <w:bottom w:val="none" w:sz="0" w:space="0" w:color="auto"/>
                <w:right w:val="none" w:sz="0" w:space="0" w:color="auto"/>
              </w:divBdr>
              <w:divsChild>
                <w:div w:id="5098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48F0F-619E-4E46-88E7-FE1A42E0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傑</dc:creator>
  <cp:keywords/>
  <dc:description/>
  <cp:lastModifiedBy>成田　傑</cp:lastModifiedBy>
  <cp:revision>2</cp:revision>
  <cp:lastPrinted>2024-12-12T07:53:00Z</cp:lastPrinted>
  <dcterms:created xsi:type="dcterms:W3CDTF">2024-12-13T00:15:00Z</dcterms:created>
  <dcterms:modified xsi:type="dcterms:W3CDTF">2024-12-13T00:15:00Z</dcterms:modified>
</cp:coreProperties>
</file>