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501" w:rsidRPr="002D178E" w:rsidRDefault="000E545D" w:rsidP="00642412">
      <w:pPr>
        <w:ind w:firstLineChars="100" w:firstLine="224"/>
        <w:rPr>
          <w:rFonts w:hAnsi="ＭＳ 明朝"/>
          <w:color w:val="FF0000"/>
          <w:u w:val="single"/>
        </w:rPr>
      </w:pPr>
      <w:bookmarkStart w:id="0" w:name="OLE_LINK1"/>
      <w:r w:rsidRPr="00712758">
        <w:rPr>
          <w:rFonts w:hAnsi="ＭＳ 明朝" w:hint="eastAsia"/>
        </w:rPr>
        <w:t>郡山市中小企業融資制度信用保証料補助金交付要綱</w:t>
      </w:r>
      <w:bookmarkStart w:id="1" w:name="_GoBack"/>
      <w:bookmarkEnd w:id="0"/>
      <w:bookmarkEnd w:id="1"/>
    </w:p>
    <w:p w:rsidR="00E916EA" w:rsidRPr="00712758" w:rsidRDefault="00E916EA" w:rsidP="00686F6D">
      <w:pPr>
        <w:ind w:firstLineChars="2910" w:firstLine="6522"/>
        <w:jc w:val="right"/>
        <w:rPr>
          <w:rFonts w:hAnsi="ＭＳ 明朝"/>
        </w:rPr>
      </w:pPr>
      <w:r w:rsidRPr="00712758">
        <w:rPr>
          <w:rFonts w:hAnsi="ＭＳ 明朝" w:hint="eastAsia"/>
        </w:rPr>
        <w:t>平成21年７月１日制定</w:t>
      </w:r>
    </w:p>
    <w:p w:rsidR="00E916EA" w:rsidRPr="00712758" w:rsidRDefault="00E916EA" w:rsidP="00686F6D">
      <w:pPr>
        <w:overflowPunct w:val="0"/>
        <w:autoSpaceDE w:val="0"/>
        <w:autoSpaceDN w:val="0"/>
        <w:ind w:firstLineChars="2910" w:firstLine="6522"/>
        <w:jc w:val="right"/>
        <w:rPr>
          <w:rFonts w:hAnsi="ＭＳ 明朝"/>
        </w:rPr>
      </w:pPr>
      <w:r w:rsidRPr="00712758">
        <w:rPr>
          <w:rFonts w:hAnsi="ＭＳ 明朝" w:hint="eastAsia"/>
        </w:rPr>
        <w:t>平成22年４月１日一部改正</w:t>
      </w:r>
    </w:p>
    <w:p w:rsidR="00E916EA" w:rsidRPr="00712758" w:rsidRDefault="00E916EA" w:rsidP="00686F6D">
      <w:pPr>
        <w:overflowPunct w:val="0"/>
        <w:autoSpaceDE w:val="0"/>
        <w:autoSpaceDN w:val="0"/>
        <w:ind w:firstLineChars="2910" w:firstLine="6522"/>
        <w:jc w:val="right"/>
        <w:rPr>
          <w:rFonts w:hAnsi="ＭＳ 明朝"/>
        </w:rPr>
      </w:pPr>
      <w:r w:rsidRPr="00712758">
        <w:rPr>
          <w:rFonts w:hAnsi="ＭＳ 明朝" w:hint="eastAsia"/>
        </w:rPr>
        <w:t>平成23年４月１日一部改正</w:t>
      </w:r>
    </w:p>
    <w:p w:rsidR="00E916EA" w:rsidRPr="00712758" w:rsidRDefault="00E916EA" w:rsidP="00686F6D">
      <w:pPr>
        <w:overflowPunct w:val="0"/>
        <w:autoSpaceDE w:val="0"/>
        <w:autoSpaceDN w:val="0"/>
        <w:ind w:firstLineChars="2910" w:firstLine="6522"/>
        <w:jc w:val="right"/>
        <w:rPr>
          <w:rFonts w:hAnsi="ＭＳ 明朝"/>
        </w:rPr>
      </w:pPr>
      <w:r w:rsidRPr="00712758">
        <w:rPr>
          <w:rFonts w:hAnsi="ＭＳ 明朝" w:hint="eastAsia"/>
        </w:rPr>
        <w:t>平成24年４月１日一部改正</w:t>
      </w:r>
    </w:p>
    <w:p w:rsidR="00E916EA" w:rsidRPr="00712758" w:rsidRDefault="00E916EA" w:rsidP="00686F6D">
      <w:pPr>
        <w:overflowPunct w:val="0"/>
        <w:autoSpaceDE w:val="0"/>
        <w:autoSpaceDN w:val="0"/>
        <w:ind w:firstLineChars="2910" w:firstLine="6522"/>
        <w:jc w:val="right"/>
        <w:rPr>
          <w:rFonts w:hAnsi="ＭＳ 明朝"/>
        </w:rPr>
      </w:pPr>
      <w:r w:rsidRPr="00712758">
        <w:rPr>
          <w:rFonts w:hAnsi="ＭＳ 明朝" w:hint="eastAsia"/>
        </w:rPr>
        <w:t>平成24年</w:t>
      </w:r>
      <w:r w:rsidR="00392781" w:rsidRPr="00712758">
        <w:rPr>
          <w:rFonts w:hAnsi="ＭＳ 明朝" w:hint="eastAsia"/>
        </w:rPr>
        <w:t>７</w:t>
      </w:r>
      <w:r w:rsidRPr="00712758">
        <w:rPr>
          <w:rFonts w:hAnsi="ＭＳ 明朝" w:hint="eastAsia"/>
        </w:rPr>
        <w:t>月27日一部改正</w:t>
      </w:r>
    </w:p>
    <w:p w:rsidR="00E916EA" w:rsidRPr="00712758" w:rsidRDefault="00E916EA" w:rsidP="00686F6D">
      <w:pPr>
        <w:overflowPunct w:val="0"/>
        <w:autoSpaceDE w:val="0"/>
        <w:autoSpaceDN w:val="0"/>
        <w:ind w:firstLineChars="2910" w:firstLine="6522"/>
        <w:jc w:val="right"/>
        <w:rPr>
          <w:rFonts w:hAnsi="ＭＳ 明朝"/>
        </w:rPr>
      </w:pPr>
      <w:r w:rsidRPr="00712758">
        <w:rPr>
          <w:rFonts w:hAnsi="ＭＳ 明朝" w:hint="eastAsia"/>
        </w:rPr>
        <w:t>平成25年</w:t>
      </w:r>
      <w:r w:rsidR="00392781" w:rsidRPr="00712758">
        <w:rPr>
          <w:rFonts w:hAnsi="ＭＳ 明朝" w:hint="eastAsia"/>
        </w:rPr>
        <w:t>４</w:t>
      </w:r>
      <w:r w:rsidRPr="00712758">
        <w:rPr>
          <w:rFonts w:hAnsi="ＭＳ 明朝" w:hint="eastAsia"/>
        </w:rPr>
        <w:t>月</w:t>
      </w:r>
      <w:r w:rsidR="00392781" w:rsidRPr="00712758">
        <w:rPr>
          <w:rFonts w:hAnsi="ＭＳ 明朝" w:hint="eastAsia"/>
        </w:rPr>
        <w:t>１</w:t>
      </w:r>
      <w:r w:rsidRPr="00712758">
        <w:rPr>
          <w:rFonts w:hAnsi="ＭＳ 明朝" w:hint="eastAsia"/>
        </w:rPr>
        <w:t>日一部改正</w:t>
      </w:r>
    </w:p>
    <w:p w:rsidR="00E916EA" w:rsidRPr="00712758" w:rsidRDefault="00E916EA" w:rsidP="00686F6D">
      <w:pPr>
        <w:overflowPunct w:val="0"/>
        <w:autoSpaceDE w:val="0"/>
        <w:autoSpaceDN w:val="0"/>
        <w:ind w:firstLineChars="2910" w:firstLine="6522"/>
        <w:jc w:val="right"/>
        <w:rPr>
          <w:rFonts w:hAnsi="ＭＳ 明朝"/>
        </w:rPr>
      </w:pPr>
      <w:r w:rsidRPr="00712758">
        <w:rPr>
          <w:rFonts w:hAnsi="ＭＳ 明朝" w:hint="eastAsia"/>
        </w:rPr>
        <w:t>平成26年</w:t>
      </w:r>
      <w:r w:rsidR="00392781" w:rsidRPr="00712758">
        <w:rPr>
          <w:rFonts w:hAnsi="ＭＳ 明朝" w:hint="eastAsia"/>
        </w:rPr>
        <w:t>４</w:t>
      </w:r>
      <w:r w:rsidRPr="00712758">
        <w:rPr>
          <w:rFonts w:hAnsi="ＭＳ 明朝" w:hint="eastAsia"/>
        </w:rPr>
        <w:t>月</w:t>
      </w:r>
      <w:r w:rsidR="00392781" w:rsidRPr="00712758">
        <w:rPr>
          <w:rFonts w:hAnsi="ＭＳ 明朝" w:hint="eastAsia"/>
        </w:rPr>
        <w:t>１</w:t>
      </w:r>
      <w:r w:rsidRPr="00712758">
        <w:rPr>
          <w:rFonts w:hAnsi="ＭＳ 明朝" w:hint="eastAsia"/>
        </w:rPr>
        <w:t>日一部改正</w:t>
      </w:r>
    </w:p>
    <w:p w:rsidR="008E2D3C" w:rsidRPr="00712758" w:rsidRDefault="008E2D3C" w:rsidP="00686F6D">
      <w:pPr>
        <w:overflowPunct w:val="0"/>
        <w:autoSpaceDE w:val="0"/>
        <w:autoSpaceDN w:val="0"/>
        <w:ind w:firstLineChars="2910" w:firstLine="6522"/>
        <w:jc w:val="right"/>
        <w:rPr>
          <w:rFonts w:hAnsi="ＭＳ 明朝"/>
        </w:rPr>
      </w:pPr>
      <w:r w:rsidRPr="00712758">
        <w:rPr>
          <w:rFonts w:hAnsi="ＭＳ 明朝" w:hint="eastAsia"/>
        </w:rPr>
        <w:t>平成27年</w:t>
      </w:r>
      <w:r w:rsidR="005E0FE3" w:rsidRPr="00712758">
        <w:rPr>
          <w:rFonts w:hAnsi="ＭＳ 明朝" w:hint="eastAsia"/>
        </w:rPr>
        <w:t>３</w:t>
      </w:r>
      <w:r w:rsidRPr="00712758">
        <w:rPr>
          <w:rFonts w:hAnsi="ＭＳ 明朝" w:hint="eastAsia"/>
        </w:rPr>
        <w:t>月</w:t>
      </w:r>
      <w:r w:rsidR="005E0FE3" w:rsidRPr="00712758">
        <w:rPr>
          <w:rFonts w:hAnsi="ＭＳ 明朝" w:hint="eastAsia"/>
        </w:rPr>
        <w:t>31</w:t>
      </w:r>
      <w:r w:rsidRPr="00712758">
        <w:rPr>
          <w:rFonts w:hAnsi="ＭＳ 明朝" w:hint="eastAsia"/>
        </w:rPr>
        <w:t>日一部改正</w:t>
      </w:r>
    </w:p>
    <w:p w:rsidR="0004486D" w:rsidRPr="00712758" w:rsidRDefault="0004486D" w:rsidP="00686F6D">
      <w:pPr>
        <w:overflowPunct w:val="0"/>
        <w:autoSpaceDE w:val="0"/>
        <w:autoSpaceDN w:val="0"/>
        <w:ind w:firstLineChars="2910" w:firstLine="6522"/>
        <w:jc w:val="right"/>
        <w:rPr>
          <w:rFonts w:hAnsi="ＭＳ 明朝"/>
        </w:rPr>
      </w:pPr>
      <w:r w:rsidRPr="00712758">
        <w:rPr>
          <w:rFonts w:hAnsi="ＭＳ 明朝" w:hint="eastAsia"/>
        </w:rPr>
        <w:t>平成28年</w:t>
      </w:r>
      <w:r w:rsidR="005E0FE3" w:rsidRPr="00712758">
        <w:rPr>
          <w:rFonts w:hAnsi="ＭＳ 明朝" w:hint="eastAsia"/>
        </w:rPr>
        <w:t>３</w:t>
      </w:r>
      <w:r w:rsidRPr="00712758">
        <w:rPr>
          <w:rFonts w:hAnsi="ＭＳ 明朝" w:hint="eastAsia"/>
        </w:rPr>
        <w:t>月</w:t>
      </w:r>
      <w:r w:rsidR="005E0FE3" w:rsidRPr="00712758">
        <w:rPr>
          <w:rFonts w:hAnsi="ＭＳ 明朝" w:hint="eastAsia"/>
        </w:rPr>
        <w:t>31</w:t>
      </w:r>
      <w:r w:rsidRPr="00712758">
        <w:rPr>
          <w:rFonts w:hAnsi="ＭＳ 明朝" w:hint="eastAsia"/>
        </w:rPr>
        <w:t>日一部改正</w:t>
      </w:r>
    </w:p>
    <w:p w:rsidR="00FC0761" w:rsidRPr="00712758" w:rsidRDefault="00FC0761" w:rsidP="00686F6D">
      <w:pPr>
        <w:overflowPunct w:val="0"/>
        <w:autoSpaceDE w:val="0"/>
        <w:autoSpaceDN w:val="0"/>
        <w:ind w:firstLineChars="2910" w:firstLine="6522"/>
        <w:jc w:val="right"/>
        <w:rPr>
          <w:rFonts w:hAnsi="ＭＳ 明朝"/>
        </w:rPr>
      </w:pPr>
      <w:r w:rsidRPr="00712758">
        <w:rPr>
          <w:rFonts w:hAnsi="ＭＳ 明朝" w:hint="eastAsia"/>
        </w:rPr>
        <w:t>平成29年</w:t>
      </w:r>
      <w:r w:rsidR="00FE6013" w:rsidRPr="00712758">
        <w:rPr>
          <w:rFonts w:hAnsi="ＭＳ 明朝" w:hint="eastAsia"/>
        </w:rPr>
        <w:t>３</w:t>
      </w:r>
      <w:r w:rsidRPr="00712758">
        <w:rPr>
          <w:rFonts w:hAnsi="ＭＳ 明朝" w:hint="eastAsia"/>
        </w:rPr>
        <w:t>月</w:t>
      </w:r>
      <w:r w:rsidR="002C3A9E" w:rsidRPr="00712758">
        <w:rPr>
          <w:rFonts w:hAnsi="ＭＳ 明朝" w:hint="eastAsia"/>
        </w:rPr>
        <w:t>3</w:t>
      </w:r>
      <w:r w:rsidRPr="00712758">
        <w:rPr>
          <w:rFonts w:hAnsi="ＭＳ 明朝" w:hint="eastAsia"/>
        </w:rPr>
        <w:t>1日一部改正</w:t>
      </w:r>
    </w:p>
    <w:p w:rsidR="00A13913" w:rsidRPr="00712758" w:rsidRDefault="00A13913" w:rsidP="00686F6D">
      <w:pPr>
        <w:overflowPunct w:val="0"/>
        <w:autoSpaceDE w:val="0"/>
        <w:autoSpaceDN w:val="0"/>
        <w:ind w:firstLineChars="2910" w:firstLine="6522"/>
        <w:jc w:val="right"/>
        <w:rPr>
          <w:rFonts w:hAnsi="ＭＳ 明朝"/>
        </w:rPr>
      </w:pPr>
      <w:r w:rsidRPr="00712758">
        <w:rPr>
          <w:rFonts w:hAnsi="ＭＳ 明朝" w:hint="eastAsia"/>
        </w:rPr>
        <w:t>平成30年３月31日一部改正</w:t>
      </w:r>
    </w:p>
    <w:p w:rsidR="00FA2283" w:rsidRPr="00712758" w:rsidRDefault="00FA2283" w:rsidP="00686F6D">
      <w:pPr>
        <w:overflowPunct w:val="0"/>
        <w:autoSpaceDE w:val="0"/>
        <w:autoSpaceDN w:val="0"/>
        <w:ind w:firstLineChars="2910" w:firstLine="6522"/>
        <w:jc w:val="right"/>
        <w:rPr>
          <w:rFonts w:hAnsi="ＭＳ 明朝"/>
        </w:rPr>
      </w:pPr>
      <w:r w:rsidRPr="00712758">
        <w:rPr>
          <w:rFonts w:hAnsi="ＭＳ 明朝" w:hint="eastAsia"/>
        </w:rPr>
        <w:t>平成31年３月31日一部改正</w:t>
      </w:r>
    </w:p>
    <w:p w:rsidR="00345982" w:rsidRPr="00712758" w:rsidRDefault="00345982" w:rsidP="00686F6D">
      <w:pPr>
        <w:overflowPunct w:val="0"/>
        <w:autoSpaceDE w:val="0"/>
        <w:autoSpaceDN w:val="0"/>
        <w:ind w:firstLineChars="2910" w:firstLine="6522"/>
        <w:jc w:val="right"/>
        <w:rPr>
          <w:rFonts w:hAnsi="ＭＳ 明朝"/>
        </w:rPr>
      </w:pPr>
      <w:r w:rsidRPr="00712758">
        <w:rPr>
          <w:rFonts w:hAnsi="ＭＳ 明朝" w:hint="eastAsia"/>
        </w:rPr>
        <w:t>令和２年３月31日一部改正</w:t>
      </w:r>
    </w:p>
    <w:p w:rsidR="008924C9" w:rsidRPr="00712758" w:rsidRDefault="008924C9" w:rsidP="00686F6D">
      <w:pPr>
        <w:overflowPunct w:val="0"/>
        <w:autoSpaceDE w:val="0"/>
        <w:autoSpaceDN w:val="0"/>
        <w:ind w:firstLineChars="2910" w:firstLine="6522"/>
        <w:jc w:val="right"/>
        <w:rPr>
          <w:rFonts w:hAnsi="ＭＳ 明朝"/>
        </w:rPr>
      </w:pPr>
      <w:r w:rsidRPr="00712758">
        <w:rPr>
          <w:rFonts w:hAnsi="ＭＳ 明朝" w:hint="eastAsia"/>
        </w:rPr>
        <w:t>令和３年３月31日一部改正</w:t>
      </w:r>
    </w:p>
    <w:p w:rsidR="001B0344" w:rsidRDefault="001B0344" w:rsidP="00686F6D">
      <w:pPr>
        <w:overflowPunct w:val="0"/>
        <w:autoSpaceDE w:val="0"/>
        <w:autoSpaceDN w:val="0"/>
        <w:ind w:firstLineChars="2910" w:firstLine="6522"/>
        <w:jc w:val="right"/>
        <w:rPr>
          <w:rFonts w:hAnsi="ＭＳ 明朝"/>
        </w:rPr>
      </w:pPr>
      <w:r w:rsidRPr="00712758">
        <w:rPr>
          <w:rFonts w:hAnsi="ＭＳ 明朝" w:hint="eastAsia"/>
        </w:rPr>
        <w:t>令和４年３月31日一部改正</w:t>
      </w:r>
    </w:p>
    <w:p w:rsidR="00D44963" w:rsidRDefault="00D44963" w:rsidP="00686F6D">
      <w:pPr>
        <w:overflowPunct w:val="0"/>
        <w:autoSpaceDE w:val="0"/>
        <w:autoSpaceDN w:val="0"/>
        <w:ind w:firstLineChars="2910" w:firstLine="6522"/>
        <w:jc w:val="right"/>
        <w:rPr>
          <w:rFonts w:hAnsi="ＭＳ 明朝"/>
        </w:rPr>
      </w:pPr>
      <w:r>
        <w:rPr>
          <w:rFonts w:hAnsi="ＭＳ 明朝" w:hint="eastAsia"/>
        </w:rPr>
        <w:t>令和５</w:t>
      </w:r>
      <w:r w:rsidRPr="00712758">
        <w:rPr>
          <w:rFonts w:hAnsi="ＭＳ 明朝" w:hint="eastAsia"/>
        </w:rPr>
        <w:t>年３月31日一部改正</w:t>
      </w:r>
    </w:p>
    <w:p w:rsidR="00432830" w:rsidRDefault="00432830" w:rsidP="00686F6D">
      <w:pPr>
        <w:overflowPunct w:val="0"/>
        <w:autoSpaceDE w:val="0"/>
        <w:autoSpaceDN w:val="0"/>
        <w:ind w:firstLineChars="2910" w:firstLine="6522"/>
        <w:jc w:val="right"/>
        <w:rPr>
          <w:rFonts w:hAnsi="ＭＳ 明朝"/>
        </w:rPr>
      </w:pPr>
      <w:r>
        <w:rPr>
          <w:rFonts w:hAnsi="ＭＳ 明朝" w:hint="eastAsia"/>
        </w:rPr>
        <w:t>令和６</w:t>
      </w:r>
      <w:r w:rsidRPr="00712758">
        <w:rPr>
          <w:rFonts w:hAnsi="ＭＳ 明朝" w:hint="eastAsia"/>
        </w:rPr>
        <w:t>年３月31日一部改正</w:t>
      </w:r>
    </w:p>
    <w:p w:rsidR="002A2255" w:rsidRPr="002A2255" w:rsidRDefault="002A2255" w:rsidP="00686F6D">
      <w:pPr>
        <w:overflowPunct w:val="0"/>
        <w:autoSpaceDE w:val="0"/>
        <w:autoSpaceDN w:val="0"/>
        <w:ind w:firstLineChars="2910" w:firstLine="6522"/>
        <w:jc w:val="right"/>
        <w:rPr>
          <w:rFonts w:hAnsi="ＭＳ 明朝"/>
        </w:rPr>
      </w:pPr>
      <w:r>
        <w:rPr>
          <w:rFonts w:hAnsi="ＭＳ 明朝" w:hint="eastAsia"/>
        </w:rPr>
        <w:t>令和７</w:t>
      </w:r>
      <w:r w:rsidRPr="00712758">
        <w:rPr>
          <w:rFonts w:hAnsi="ＭＳ 明朝" w:hint="eastAsia"/>
        </w:rPr>
        <w:t>年３月31日一部改正</w:t>
      </w:r>
    </w:p>
    <w:p w:rsidR="00E916EA" w:rsidRPr="00712758" w:rsidRDefault="00E916EA" w:rsidP="00E916EA">
      <w:pPr>
        <w:overflowPunct w:val="0"/>
        <w:autoSpaceDE w:val="0"/>
        <w:autoSpaceDN w:val="0"/>
        <w:ind w:firstLineChars="2910" w:firstLine="6522"/>
        <w:rPr>
          <w:rFonts w:hAnsi="ＭＳ 明朝"/>
        </w:rPr>
      </w:pPr>
    </w:p>
    <w:p w:rsidR="000E545D" w:rsidRPr="00712758" w:rsidRDefault="000E545D">
      <w:pPr>
        <w:rPr>
          <w:rFonts w:hAnsi="ＭＳ 明朝"/>
        </w:rPr>
      </w:pPr>
      <w:r w:rsidRPr="00712758">
        <w:rPr>
          <w:rFonts w:hAnsi="ＭＳ 明朝" w:hint="eastAsia"/>
        </w:rPr>
        <w:t xml:space="preserve">　（</w:t>
      </w:r>
      <w:r w:rsidR="00997983" w:rsidRPr="00712758">
        <w:rPr>
          <w:rFonts w:hAnsi="ＭＳ 明朝" w:hint="eastAsia"/>
        </w:rPr>
        <w:t>趣旨</w:t>
      </w:r>
      <w:r w:rsidRPr="00712758">
        <w:rPr>
          <w:rFonts w:hAnsi="ＭＳ 明朝" w:hint="eastAsia"/>
        </w:rPr>
        <w:t>）</w:t>
      </w:r>
    </w:p>
    <w:p w:rsidR="004657F9" w:rsidRPr="00712758" w:rsidRDefault="00F13043" w:rsidP="00F13043">
      <w:pPr>
        <w:rPr>
          <w:rFonts w:hAnsi="ＭＳ 明朝"/>
        </w:rPr>
      </w:pPr>
      <w:r w:rsidRPr="00712758">
        <w:rPr>
          <w:rFonts w:hAnsi="ＭＳ 明朝" w:hint="eastAsia"/>
        </w:rPr>
        <w:t xml:space="preserve">第１条　</w:t>
      </w:r>
      <w:r w:rsidR="000E545D" w:rsidRPr="00712758">
        <w:rPr>
          <w:rFonts w:hAnsi="ＭＳ 明朝" w:hint="eastAsia"/>
        </w:rPr>
        <w:t>この要綱は、</w:t>
      </w:r>
      <w:r w:rsidR="00F341CC" w:rsidRPr="00712758">
        <w:rPr>
          <w:rFonts w:hAnsi="ＭＳ 明朝" w:hint="eastAsia"/>
        </w:rPr>
        <w:t>市内</w:t>
      </w:r>
      <w:r w:rsidR="00EA79D8" w:rsidRPr="00712758">
        <w:rPr>
          <w:rFonts w:hAnsi="ＭＳ 明朝" w:hint="eastAsia"/>
        </w:rPr>
        <w:t>中小企業の</w:t>
      </w:r>
      <w:r w:rsidR="00997983" w:rsidRPr="00712758">
        <w:rPr>
          <w:rFonts w:hAnsi="ＭＳ 明朝" w:hint="eastAsia"/>
        </w:rPr>
        <w:t>金融の円滑化及び経営の安定と事業の発展を</w:t>
      </w:r>
      <w:r w:rsidR="004A2EA4" w:rsidRPr="00712758">
        <w:rPr>
          <w:rFonts w:hAnsi="ＭＳ 明朝" w:hint="eastAsia"/>
        </w:rPr>
        <w:t>図るため、</w:t>
      </w:r>
      <w:r w:rsidR="000E545D" w:rsidRPr="00712758">
        <w:rPr>
          <w:rFonts w:hAnsi="ＭＳ 明朝" w:hint="eastAsia"/>
        </w:rPr>
        <w:t>郡</w:t>
      </w:r>
    </w:p>
    <w:p w:rsidR="001C495F" w:rsidRPr="00712758" w:rsidRDefault="000E545D" w:rsidP="001C495F">
      <w:pPr>
        <w:ind w:leftChars="50" w:left="336" w:hangingChars="100" w:hanging="224"/>
        <w:rPr>
          <w:rFonts w:hAnsi="ＭＳ 明朝"/>
        </w:rPr>
      </w:pPr>
      <w:r w:rsidRPr="00712758">
        <w:rPr>
          <w:rFonts w:hAnsi="ＭＳ 明朝" w:hint="eastAsia"/>
        </w:rPr>
        <w:t>山市中小企業融資制度要綱</w:t>
      </w:r>
      <w:r w:rsidR="004657F9" w:rsidRPr="00712758">
        <w:rPr>
          <w:rFonts w:hAnsi="ＭＳ 明朝" w:hint="eastAsia"/>
        </w:rPr>
        <w:t>(</w:t>
      </w:r>
      <w:r w:rsidRPr="00712758">
        <w:rPr>
          <w:rFonts w:hAnsi="ＭＳ 明朝" w:hint="eastAsia"/>
        </w:rPr>
        <w:t>平成17</w:t>
      </w:r>
      <w:r w:rsidR="00AF0C9B" w:rsidRPr="00712758">
        <w:rPr>
          <w:rFonts w:hAnsi="ＭＳ 明朝" w:hint="eastAsia"/>
        </w:rPr>
        <w:t>年</w:t>
      </w:r>
      <w:r w:rsidR="001C495F" w:rsidRPr="00712758">
        <w:rPr>
          <w:rFonts w:hAnsi="ＭＳ 明朝" w:hint="eastAsia"/>
        </w:rPr>
        <w:t>３</w:t>
      </w:r>
      <w:r w:rsidRPr="00712758">
        <w:rPr>
          <w:rFonts w:hAnsi="ＭＳ 明朝" w:hint="eastAsia"/>
        </w:rPr>
        <w:t>月</w:t>
      </w:r>
      <w:r w:rsidR="001C495F" w:rsidRPr="00712758">
        <w:rPr>
          <w:rFonts w:hAnsi="ＭＳ 明朝" w:hint="eastAsia"/>
        </w:rPr>
        <w:t>22</w:t>
      </w:r>
      <w:r w:rsidRPr="00712758">
        <w:rPr>
          <w:rFonts w:hAnsi="ＭＳ 明朝" w:hint="eastAsia"/>
        </w:rPr>
        <w:t>日制定</w:t>
      </w:r>
      <w:r w:rsidR="007C5053" w:rsidRPr="00712758">
        <w:rPr>
          <w:rFonts w:hAnsi="ＭＳ 明朝" w:hint="eastAsia"/>
        </w:rPr>
        <w:t>。以下「</w:t>
      </w:r>
      <w:r w:rsidR="001C495F" w:rsidRPr="00712758">
        <w:rPr>
          <w:rFonts w:hAnsi="ＭＳ 明朝" w:hint="eastAsia"/>
        </w:rPr>
        <w:t>融資</w:t>
      </w:r>
      <w:r w:rsidR="007C5053" w:rsidRPr="00712758">
        <w:rPr>
          <w:rFonts w:hAnsi="ＭＳ 明朝" w:hint="eastAsia"/>
        </w:rPr>
        <w:t>要綱」という。</w:t>
      </w:r>
      <w:r w:rsidRPr="00712758">
        <w:rPr>
          <w:rFonts w:hAnsi="ＭＳ 明朝" w:hint="eastAsia"/>
        </w:rPr>
        <w:t>）</w:t>
      </w:r>
      <w:r w:rsidR="00997983" w:rsidRPr="00712758">
        <w:rPr>
          <w:rFonts w:hAnsi="ＭＳ 明朝" w:hint="eastAsia"/>
        </w:rPr>
        <w:t>の</w:t>
      </w:r>
      <w:r w:rsidR="001C495F" w:rsidRPr="00712758">
        <w:rPr>
          <w:rFonts w:hAnsi="ＭＳ 明朝" w:hint="eastAsia"/>
        </w:rPr>
        <w:t>規定に基</w:t>
      </w:r>
    </w:p>
    <w:p w:rsidR="001C495F" w:rsidRPr="00712758" w:rsidRDefault="001C495F" w:rsidP="001C495F">
      <w:pPr>
        <w:ind w:firstLineChars="100" w:firstLine="224"/>
        <w:rPr>
          <w:rFonts w:hAnsi="ＭＳ 明朝"/>
        </w:rPr>
      </w:pPr>
      <w:r w:rsidRPr="00712758">
        <w:rPr>
          <w:rFonts w:hAnsi="ＭＳ 明朝" w:hint="eastAsia"/>
        </w:rPr>
        <w:t>づき</w:t>
      </w:r>
      <w:r w:rsidR="000E545D" w:rsidRPr="00712758">
        <w:rPr>
          <w:rFonts w:hAnsi="ＭＳ 明朝" w:hint="eastAsia"/>
        </w:rPr>
        <w:t>取扱金融機関</w:t>
      </w:r>
      <w:r w:rsidRPr="00712758">
        <w:rPr>
          <w:rFonts w:hint="eastAsia"/>
        </w:rPr>
        <w:t>（融資要綱第２条第１号に規定する取扱金融機関をいう。以下同じ。）</w:t>
      </w:r>
      <w:r w:rsidR="000E545D" w:rsidRPr="00712758">
        <w:rPr>
          <w:rFonts w:hAnsi="ＭＳ 明朝" w:hint="eastAsia"/>
        </w:rPr>
        <w:t>から</w:t>
      </w:r>
    </w:p>
    <w:p w:rsidR="000E545D" w:rsidRPr="00712758" w:rsidRDefault="00EA79D8" w:rsidP="001C495F">
      <w:pPr>
        <w:ind w:leftChars="100" w:left="224"/>
        <w:rPr>
          <w:rFonts w:hAnsi="ＭＳ 明朝"/>
        </w:rPr>
      </w:pPr>
      <w:r w:rsidRPr="00712758">
        <w:rPr>
          <w:rFonts w:hAnsi="ＭＳ 明朝" w:hint="eastAsia"/>
        </w:rPr>
        <w:t>融資を受け</w:t>
      </w:r>
      <w:r w:rsidR="00F341CC" w:rsidRPr="00712758">
        <w:rPr>
          <w:rFonts w:hAnsi="ＭＳ 明朝" w:hint="eastAsia"/>
        </w:rPr>
        <w:t>た</w:t>
      </w:r>
      <w:r w:rsidR="004657F9" w:rsidRPr="00712758">
        <w:rPr>
          <w:rFonts w:hAnsi="ＭＳ 明朝" w:hint="eastAsia"/>
        </w:rPr>
        <w:t>者</w:t>
      </w:r>
      <w:r w:rsidR="00997983" w:rsidRPr="00712758">
        <w:rPr>
          <w:rFonts w:hAnsi="ＭＳ 明朝" w:hint="eastAsia"/>
        </w:rPr>
        <w:t>が福島県信用</w:t>
      </w:r>
      <w:r w:rsidRPr="00712758">
        <w:rPr>
          <w:rFonts w:hAnsi="ＭＳ 明朝" w:hint="eastAsia"/>
        </w:rPr>
        <w:t>保証</w:t>
      </w:r>
      <w:r w:rsidR="00997983" w:rsidRPr="00712758">
        <w:rPr>
          <w:rFonts w:hAnsi="ＭＳ 明朝" w:hint="eastAsia"/>
        </w:rPr>
        <w:t>協会に納付した信用保証料</w:t>
      </w:r>
      <w:r w:rsidR="00F341CC" w:rsidRPr="00712758">
        <w:rPr>
          <w:rFonts w:hAnsi="ＭＳ 明朝" w:hint="eastAsia"/>
        </w:rPr>
        <w:t>（以下「保証料」という</w:t>
      </w:r>
      <w:r w:rsidR="001C495F" w:rsidRPr="00712758">
        <w:rPr>
          <w:rFonts w:hAnsi="ＭＳ 明朝" w:hint="eastAsia"/>
        </w:rPr>
        <w:t>。</w:t>
      </w:r>
      <w:r w:rsidR="00F341CC" w:rsidRPr="00712758">
        <w:rPr>
          <w:rFonts w:hAnsi="ＭＳ 明朝" w:hint="eastAsia"/>
        </w:rPr>
        <w:t>）に</w:t>
      </w:r>
      <w:r w:rsidR="00997983" w:rsidRPr="00712758">
        <w:rPr>
          <w:rFonts w:hAnsi="ＭＳ 明朝" w:hint="eastAsia"/>
        </w:rPr>
        <w:t>つい</w:t>
      </w:r>
      <w:r w:rsidR="00F341CC" w:rsidRPr="00712758">
        <w:rPr>
          <w:rFonts w:hAnsi="ＭＳ 明朝" w:hint="eastAsia"/>
        </w:rPr>
        <w:t>て、</w:t>
      </w:r>
      <w:r w:rsidR="007632EE" w:rsidRPr="00712758">
        <w:rPr>
          <w:rFonts w:hAnsi="ＭＳ 明朝" w:hint="eastAsia"/>
        </w:rPr>
        <w:t>信用保証料</w:t>
      </w:r>
      <w:r w:rsidR="00F341CC" w:rsidRPr="00712758">
        <w:rPr>
          <w:rFonts w:hAnsi="ＭＳ 明朝" w:hint="eastAsia"/>
        </w:rPr>
        <w:t>補助金</w:t>
      </w:r>
      <w:r w:rsidR="007632EE" w:rsidRPr="00712758">
        <w:rPr>
          <w:rFonts w:hAnsi="ＭＳ 明朝" w:hint="eastAsia"/>
        </w:rPr>
        <w:t>（以下「補助金」という。）</w:t>
      </w:r>
      <w:r w:rsidR="00F341CC" w:rsidRPr="00712758">
        <w:rPr>
          <w:rFonts w:hAnsi="ＭＳ 明朝" w:hint="eastAsia"/>
        </w:rPr>
        <w:t>を交付</w:t>
      </w:r>
      <w:r w:rsidR="004A2EA4" w:rsidRPr="00712758">
        <w:rPr>
          <w:rFonts w:hAnsi="ＭＳ 明朝" w:hint="eastAsia"/>
        </w:rPr>
        <w:t>することに</w:t>
      </w:r>
      <w:r w:rsidR="00997983" w:rsidRPr="00712758">
        <w:rPr>
          <w:rFonts w:hAnsi="ＭＳ 明朝" w:hint="eastAsia"/>
        </w:rPr>
        <w:t>関し</w:t>
      </w:r>
      <w:r w:rsidR="004A2EA4" w:rsidRPr="00712758">
        <w:rPr>
          <w:rFonts w:hAnsi="ＭＳ 明朝" w:hint="eastAsia"/>
        </w:rPr>
        <w:t>、郡山市補助金等の交付に関する規則（昭和48年郡山市規則第18号。以下「規則」という。）に定めるもののほか、必要な事項を定めるものとする。</w:t>
      </w:r>
    </w:p>
    <w:p w:rsidR="00F341CC" w:rsidRPr="00712758" w:rsidRDefault="00580080" w:rsidP="00F341CC">
      <w:pPr>
        <w:ind w:left="224" w:hangingChars="100" w:hanging="224"/>
        <w:rPr>
          <w:rFonts w:hAnsi="ＭＳ 明朝"/>
        </w:rPr>
      </w:pPr>
      <w:r w:rsidRPr="00712758">
        <w:rPr>
          <w:rFonts w:hAnsi="ＭＳ 明朝" w:hint="eastAsia"/>
        </w:rPr>
        <w:lastRenderedPageBreak/>
        <w:t xml:space="preserve">　</w:t>
      </w:r>
      <w:r w:rsidR="00F341CC" w:rsidRPr="00712758">
        <w:rPr>
          <w:rFonts w:hAnsi="ＭＳ 明朝" w:hint="eastAsia"/>
        </w:rPr>
        <w:t>（補助対象者）</w:t>
      </w:r>
    </w:p>
    <w:p w:rsidR="00872714" w:rsidRPr="00712758" w:rsidRDefault="00F341CC" w:rsidP="008315A5">
      <w:pPr>
        <w:ind w:left="112" w:hangingChars="50" w:hanging="112"/>
        <w:rPr>
          <w:rFonts w:hAnsi="ＭＳ 明朝"/>
        </w:rPr>
      </w:pPr>
      <w:r w:rsidRPr="00712758">
        <w:rPr>
          <w:rFonts w:hAnsi="ＭＳ 明朝" w:hint="eastAsia"/>
        </w:rPr>
        <w:t>第２条　補助金の交付を受けることができる者は、</w:t>
      </w:r>
      <w:r w:rsidR="00DC5FFA" w:rsidRPr="00712758">
        <w:rPr>
          <w:rFonts w:hAnsi="ＭＳ 明朝" w:hint="eastAsia"/>
        </w:rPr>
        <w:t>補助金の交付を申請する時</w:t>
      </w:r>
      <w:r w:rsidR="00872714" w:rsidRPr="00712758">
        <w:rPr>
          <w:rFonts w:hAnsi="ＭＳ 明朝" w:hint="eastAsia"/>
        </w:rPr>
        <w:t>に納期の到来している市税</w:t>
      </w:r>
      <w:r w:rsidR="005536A2" w:rsidRPr="00712758">
        <w:rPr>
          <w:rFonts w:hAnsi="ＭＳ 明朝" w:hint="eastAsia"/>
        </w:rPr>
        <w:t>等</w:t>
      </w:r>
      <w:r w:rsidR="005536A2" w:rsidRPr="00712758">
        <w:rPr>
          <w:rFonts w:hint="eastAsia"/>
        </w:rPr>
        <w:t>（市民税、固定資産税、軽自動車税、入湯税、事業所税、都市計画税及び国民健康保険税をいう。）</w:t>
      </w:r>
      <w:r w:rsidR="00822593" w:rsidRPr="00712758">
        <w:rPr>
          <w:rFonts w:hAnsi="ＭＳ 明朝" w:hint="eastAsia"/>
        </w:rPr>
        <w:t>を完納している</w:t>
      </w:r>
      <w:r w:rsidR="00054445" w:rsidRPr="00712758">
        <w:rPr>
          <w:rFonts w:hAnsi="ＭＳ 明朝" w:hint="eastAsia"/>
        </w:rPr>
        <w:t>者</w:t>
      </w:r>
      <w:r w:rsidR="004F19BF" w:rsidRPr="00712758">
        <w:rPr>
          <w:rFonts w:hAnsi="ＭＳ 明朝" w:hint="eastAsia"/>
        </w:rPr>
        <w:t>とする。</w:t>
      </w:r>
    </w:p>
    <w:p w:rsidR="004A2EA4" w:rsidRPr="00712758" w:rsidRDefault="00872714" w:rsidP="00872714">
      <w:pPr>
        <w:ind w:left="224" w:hangingChars="100" w:hanging="224"/>
        <w:rPr>
          <w:rFonts w:hAnsi="ＭＳ 明朝"/>
        </w:rPr>
      </w:pPr>
      <w:r w:rsidRPr="00712758">
        <w:rPr>
          <w:rFonts w:hAnsi="ＭＳ 明朝" w:hint="eastAsia"/>
        </w:rPr>
        <w:t xml:space="preserve">　</w:t>
      </w:r>
      <w:r w:rsidR="00580080" w:rsidRPr="00712758">
        <w:rPr>
          <w:rFonts w:hAnsi="ＭＳ 明朝" w:hint="eastAsia"/>
        </w:rPr>
        <w:t>（補助対象経費</w:t>
      </w:r>
      <w:r w:rsidR="004A2EA4" w:rsidRPr="00712758">
        <w:rPr>
          <w:rFonts w:hAnsi="ＭＳ 明朝" w:hint="eastAsia"/>
        </w:rPr>
        <w:t>及び補助</w:t>
      </w:r>
      <w:r w:rsidR="001571F9" w:rsidRPr="00712758">
        <w:rPr>
          <w:rFonts w:hAnsi="ＭＳ 明朝" w:hint="eastAsia"/>
        </w:rPr>
        <w:t>金の</w:t>
      </w:r>
      <w:r w:rsidR="004A2EA4" w:rsidRPr="00712758">
        <w:rPr>
          <w:rFonts w:hAnsi="ＭＳ 明朝" w:hint="eastAsia"/>
        </w:rPr>
        <w:t>額）</w:t>
      </w:r>
    </w:p>
    <w:p w:rsidR="004A2EA4" w:rsidRPr="00712758" w:rsidRDefault="008E6B04" w:rsidP="000E545D">
      <w:pPr>
        <w:ind w:left="224" w:hangingChars="100" w:hanging="224"/>
        <w:rPr>
          <w:rFonts w:hAnsi="ＭＳ 明朝"/>
        </w:rPr>
      </w:pPr>
      <w:r w:rsidRPr="00712758">
        <w:rPr>
          <w:rFonts w:hAnsi="ＭＳ 明朝" w:hint="eastAsia"/>
        </w:rPr>
        <w:t>第</w:t>
      </w:r>
      <w:r w:rsidR="00C32AFD" w:rsidRPr="00712758">
        <w:rPr>
          <w:rFonts w:hAnsi="ＭＳ 明朝" w:hint="eastAsia"/>
        </w:rPr>
        <w:t>３</w:t>
      </w:r>
      <w:r w:rsidRPr="00712758">
        <w:rPr>
          <w:rFonts w:hAnsi="ＭＳ 明朝" w:hint="eastAsia"/>
        </w:rPr>
        <w:t>条　補助金の交付の対象となる経費</w:t>
      </w:r>
      <w:r w:rsidR="003C639C" w:rsidRPr="00712758">
        <w:rPr>
          <w:rFonts w:hAnsi="ＭＳ 明朝" w:hint="eastAsia"/>
        </w:rPr>
        <w:t>は、</w:t>
      </w:r>
      <w:r w:rsidR="007632EE" w:rsidRPr="00712758">
        <w:rPr>
          <w:rFonts w:hAnsi="ＭＳ 明朝" w:hint="eastAsia"/>
        </w:rPr>
        <w:t>融資</w:t>
      </w:r>
      <w:r w:rsidR="0087695D" w:rsidRPr="00712758">
        <w:rPr>
          <w:rFonts w:hAnsi="ＭＳ 明朝" w:hint="eastAsia"/>
        </w:rPr>
        <w:t>要綱に規定する制度のうち、</w:t>
      </w:r>
      <w:r w:rsidR="003C639C" w:rsidRPr="00712758">
        <w:rPr>
          <w:rFonts w:hAnsi="ＭＳ 明朝" w:hint="eastAsia"/>
        </w:rPr>
        <w:t>次に掲げる制度により融資を受けた保証料</w:t>
      </w:r>
      <w:r w:rsidR="0087695D" w:rsidRPr="00712758">
        <w:rPr>
          <w:rFonts w:hAnsi="ＭＳ 明朝" w:hint="eastAsia"/>
        </w:rPr>
        <w:t>の支払いに要する経費</w:t>
      </w:r>
      <w:r w:rsidR="003C639C" w:rsidRPr="00712758">
        <w:rPr>
          <w:rFonts w:hAnsi="ＭＳ 明朝" w:hint="eastAsia"/>
        </w:rPr>
        <w:t>とする。</w:t>
      </w:r>
    </w:p>
    <w:p w:rsidR="008E6B04" w:rsidRPr="00712758" w:rsidRDefault="008E6B04" w:rsidP="008E6B04">
      <w:pPr>
        <w:ind w:left="224" w:hangingChars="100" w:hanging="224"/>
        <w:rPr>
          <w:rFonts w:hAnsi="ＭＳ 明朝"/>
        </w:rPr>
      </w:pPr>
      <w:r w:rsidRPr="00712758">
        <w:rPr>
          <w:rFonts w:hAnsi="ＭＳ 明朝" w:hint="eastAsia"/>
        </w:rPr>
        <w:t xml:space="preserve">　(1)</w:t>
      </w:r>
      <w:r w:rsidR="005E5C6F" w:rsidRPr="00712758">
        <w:rPr>
          <w:rFonts w:hAnsi="ＭＳ 明朝" w:hint="eastAsia"/>
        </w:rPr>
        <w:t xml:space="preserve"> </w:t>
      </w:r>
      <w:r w:rsidRPr="00712758">
        <w:rPr>
          <w:rFonts w:hAnsi="ＭＳ 明朝" w:hint="eastAsia"/>
        </w:rPr>
        <w:t>一般融資制度</w:t>
      </w:r>
    </w:p>
    <w:p w:rsidR="004A2EA4" w:rsidRPr="00712758" w:rsidRDefault="004A2EA4" w:rsidP="000E545D">
      <w:pPr>
        <w:ind w:left="224" w:hangingChars="100" w:hanging="224"/>
        <w:rPr>
          <w:rFonts w:hAnsi="ＭＳ 明朝"/>
        </w:rPr>
      </w:pPr>
      <w:r w:rsidRPr="00712758">
        <w:rPr>
          <w:rFonts w:hAnsi="ＭＳ 明朝" w:hint="eastAsia"/>
        </w:rPr>
        <w:t xml:space="preserve">　</w:t>
      </w:r>
      <w:r w:rsidR="008E6B04" w:rsidRPr="00712758">
        <w:rPr>
          <w:rFonts w:hAnsi="ＭＳ 明朝" w:hint="eastAsia"/>
        </w:rPr>
        <w:t>(2</w:t>
      </w:r>
      <w:r w:rsidRPr="00712758">
        <w:rPr>
          <w:rFonts w:hAnsi="ＭＳ 明朝" w:hint="eastAsia"/>
        </w:rPr>
        <w:t xml:space="preserve">) </w:t>
      </w:r>
      <w:r w:rsidR="00BE01BC" w:rsidRPr="00712758">
        <w:rPr>
          <w:rFonts w:hAnsi="ＭＳ 明朝" w:hint="eastAsia"/>
        </w:rPr>
        <w:t>無</w:t>
      </w:r>
      <w:r w:rsidRPr="00712758">
        <w:rPr>
          <w:rFonts w:hAnsi="ＭＳ 明朝" w:hint="eastAsia"/>
        </w:rPr>
        <w:t>担保無保証人融資制度</w:t>
      </w:r>
    </w:p>
    <w:p w:rsidR="008E6B04" w:rsidRPr="00712758" w:rsidRDefault="008E6B04" w:rsidP="008E6B04">
      <w:pPr>
        <w:ind w:left="224" w:hangingChars="100" w:hanging="224"/>
        <w:rPr>
          <w:rFonts w:hAnsi="ＭＳ 明朝"/>
        </w:rPr>
      </w:pPr>
      <w:r w:rsidRPr="00712758">
        <w:rPr>
          <w:rFonts w:hAnsi="ＭＳ 明朝" w:hint="eastAsia"/>
        </w:rPr>
        <w:t xml:space="preserve">　(3) </w:t>
      </w:r>
      <w:r w:rsidR="00C73E85" w:rsidRPr="00712758">
        <w:rPr>
          <w:rFonts w:hAnsi="ＭＳ 明朝" w:hint="eastAsia"/>
        </w:rPr>
        <w:t>短期小口融資制度</w:t>
      </w:r>
    </w:p>
    <w:p w:rsidR="000A0D1F" w:rsidRPr="00712758" w:rsidRDefault="004A2EA4" w:rsidP="000A0D1F">
      <w:pPr>
        <w:ind w:left="224" w:hangingChars="100" w:hanging="224"/>
        <w:rPr>
          <w:rFonts w:hAnsi="ＭＳ 明朝"/>
        </w:rPr>
      </w:pPr>
      <w:r w:rsidRPr="00712758">
        <w:rPr>
          <w:rFonts w:hAnsi="ＭＳ 明朝" w:hint="eastAsia"/>
        </w:rPr>
        <w:t xml:space="preserve">　</w:t>
      </w:r>
      <w:r w:rsidR="008E6B04" w:rsidRPr="00712758">
        <w:rPr>
          <w:rFonts w:hAnsi="ＭＳ 明朝" w:hint="eastAsia"/>
        </w:rPr>
        <w:t>(4</w:t>
      </w:r>
      <w:r w:rsidRPr="00712758">
        <w:rPr>
          <w:rFonts w:hAnsi="ＭＳ 明朝" w:hint="eastAsia"/>
        </w:rPr>
        <w:t xml:space="preserve">) </w:t>
      </w:r>
      <w:r w:rsidR="00C73E85" w:rsidRPr="00712758">
        <w:rPr>
          <w:rFonts w:hAnsi="ＭＳ 明朝" w:hint="eastAsia"/>
        </w:rPr>
        <w:t>成長融資制度</w:t>
      </w:r>
    </w:p>
    <w:p w:rsidR="000A0D1F" w:rsidRPr="00712758" w:rsidRDefault="002F193F" w:rsidP="000A0D1F">
      <w:pPr>
        <w:ind w:left="224" w:hangingChars="100" w:hanging="224"/>
        <w:rPr>
          <w:rFonts w:hAnsi="ＭＳ 明朝"/>
        </w:rPr>
      </w:pPr>
      <w:r w:rsidRPr="00712758">
        <w:rPr>
          <w:rFonts w:hAnsi="ＭＳ 明朝" w:hint="eastAsia"/>
        </w:rPr>
        <w:t xml:space="preserve">　(5) </w:t>
      </w:r>
      <w:r w:rsidR="00C73E85" w:rsidRPr="00712758">
        <w:rPr>
          <w:rFonts w:hAnsi="ＭＳ 明朝" w:hint="eastAsia"/>
        </w:rPr>
        <w:t>創業融資制度</w:t>
      </w:r>
    </w:p>
    <w:p w:rsidR="000A0D1F" w:rsidRPr="00712758" w:rsidRDefault="000A0D1F" w:rsidP="000A0D1F">
      <w:pPr>
        <w:ind w:leftChars="100" w:left="224"/>
        <w:rPr>
          <w:rFonts w:hAnsi="ＭＳ 明朝"/>
        </w:rPr>
      </w:pPr>
      <w:r w:rsidRPr="00712758">
        <w:rPr>
          <w:rFonts w:hAnsi="ＭＳ 明朝" w:hint="eastAsia"/>
        </w:rPr>
        <w:t>(6) 災害</w:t>
      </w:r>
      <w:r w:rsidR="00E239CD" w:rsidRPr="00712758">
        <w:rPr>
          <w:rFonts w:hAnsi="ＭＳ 明朝" w:hint="eastAsia"/>
        </w:rPr>
        <w:t>等</w:t>
      </w:r>
      <w:r w:rsidRPr="00712758">
        <w:rPr>
          <w:rFonts w:hAnsi="ＭＳ 明朝" w:hint="eastAsia"/>
        </w:rPr>
        <w:t>対策資金融資制度</w:t>
      </w:r>
    </w:p>
    <w:p w:rsidR="00382CFB" w:rsidRPr="00712758" w:rsidRDefault="004A2EA4" w:rsidP="00AF0C9B">
      <w:pPr>
        <w:ind w:left="224" w:hangingChars="100" w:hanging="224"/>
        <w:rPr>
          <w:rFonts w:hAnsi="ＭＳ 明朝"/>
        </w:rPr>
      </w:pPr>
      <w:r w:rsidRPr="00712758">
        <w:rPr>
          <w:rFonts w:hAnsi="ＭＳ 明朝" w:hint="eastAsia"/>
        </w:rPr>
        <w:t>２　補助金の額は、予算の範囲内で</w:t>
      </w:r>
      <w:r w:rsidR="00BE01BC" w:rsidRPr="00712758">
        <w:rPr>
          <w:rFonts w:hAnsi="ＭＳ 明朝" w:hint="eastAsia"/>
        </w:rPr>
        <w:t>別表</w:t>
      </w:r>
      <w:r w:rsidR="00382CFB" w:rsidRPr="00712758">
        <w:rPr>
          <w:rFonts w:hAnsi="ＭＳ 明朝" w:hint="eastAsia"/>
        </w:rPr>
        <w:t>の制度の区分に応じ算出した額とする。</w:t>
      </w:r>
      <w:r w:rsidR="000A0D1F" w:rsidRPr="00712758">
        <w:rPr>
          <w:rFonts w:hAnsi="ＭＳ 明朝" w:hint="eastAsia"/>
        </w:rPr>
        <w:t>ただし、前項</w:t>
      </w:r>
      <w:r w:rsidR="00AF0C9B" w:rsidRPr="00712758">
        <w:rPr>
          <w:rFonts w:hAnsi="ＭＳ 明朝" w:hint="eastAsia"/>
        </w:rPr>
        <w:t>第６号</w:t>
      </w:r>
      <w:r w:rsidR="000A0D1F" w:rsidRPr="00712758">
        <w:rPr>
          <w:rFonts w:hAnsi="ＭＳ 明朝" w:hint="eastAsia"/>
        </w:rPr>
        <w:t>については、その都度</w:t>
      </w:r>
      <w:r w:rsidR="00AF0C9B" w:rsidRPr="00712758">
        <w:rPr>
          <w:rFonts w:hAnsi="ＭＳ 明朝" w:hint="eastAsia"/>
        </w:rPr>
        <w:t>市長が</w:t>
      </w:r>
      <w:r w:rsidR="000A0D1F" w:rsidRPr="00712758">
        <w:rPr>
          <w:rFonts w:hAnsi="ＭＳ 明朝" w:hint="eastAsia"/>
        </w:rPr>
        <w:t>決定するものとする。</w:t>
      </w:r>
    </w:p>
    <w:p w:rsidR="00382CFB" w:rsidRPr="00712758" w:rsidRDefault="004403AC" w:rsidP="002F193F">
      <w:pPr>
        <w:rPr>
          <w:rFonts w:hAnsi="ＭＳ 明朝"/>
        </w:rPr>
      </w:pPr>
      <w:r w:rsidRPr="00712758">
        <w:rPr>
          <w:rFonts w:hAnsi="ＭＳ 明朝" w:hint="eastAsia"/>
        </w:rPr>
        <w:t xml:space="preserve">　</w:t>
      </w:r>
      <w:r w:rsidR="00382CFB" w:rsidRPr="00712758">
        <w:rPr>
          <w:rFonts w:hAnsi="ＭＳ 明朝" w:hint="eastAsia"/>
        </w:rPr>
        <w:t>（</w:t>
      </w:r>
      <w:r w:rsidR="00964822" w:rsidRPr="00712758">
        <w:rPr>
          <w:rFonts w:hAnsi="ＭＳ 明朝" w:hint="eastAsia"/>
        </w:rPr>
        <w:t>交付の申請）</w:t>
      </w:r>
    </w:p>
    <w:p w:rsidR="00964822" w:rsidRPr="00712758" w:rsidRDefault="00964822" w:rsidP="000E545D">
      <w:pPr>
        <w:ind w:left="224" w:hangingChars="100" w:hanging="224"/>
        <w:rPr>
          <w:rFonts w:hAnsi="ＭＳ 明朝"/>
        </w:rPr>
      </w:pPr>
      <w:r w:rsidRPr="00712758">
        <w:rPr>
          <w:rFonts w:hAnsi="ＭＳ 明朝" w:hint="eastAsia"/>
        </w:rPr>
        <w:t>第</w:t>
      </w:r>
      <w:r w:rsidR="002F193F" w:rsidRPr="00712758">
        <w:rPr>
          <w:rFonts w:hAnsi="ＭＳ 明朝" w:hint="eastAsia"/>
        </w:rPr>
        <w:t>４</w:t>
      </w:r>
      <w:r w:rsidR="0080305D" w:rsidRPr="00712758">
        <w:rPr>
          <w:rFonts w:hAnsi="ＭＳ 明朝" w:hint="eastAsia"/>
        </w:rPr>
        <w:t>条　補助金</w:t>
      </w:r>
      <w:r w:rsidR="00790685" w:rsidRPr="00712758">
        <w:rPr>
          <w:rFonts w:hAnsi="ＭＳ 明朝" w:hint="eastAsia"/>
        </w:rPr>
        <w:t>を受けようとする中小企業者（以下「申請者」という。）</w:t>
      </w:r>
      <w:r w:rsidRPr="00712758">
        <w:rPr>
          <w:rFonts w:hAnsi="ＭＳ 明朝" w:hint="eastAsia"/>
        </w:rPr>
        <w:t>は、保証料の支払日</w:t>
      </w:r>
      <w:r w:rsidR="001D37BC" w:rsidRPr="00712758">
        <w:rPr>
          <w:rFonts w:hAnsi="ＭＳ 明朝" w:hint="eastAsia"/>
        </w:rPr>
        <w:t>の翌日から起算して</w:t>
      </w:r>
      <w:r w:rsidRPr="00712758">
        <w:rPr>
          <w:rFonts w:hAnsi="ＭＳ 明朝" w:hint="eastAsia"/>
        </w:rPr>
        <w:t>６月以内に、</w:t>
      </w:r>
      <w:r w:rsidR="001B0344" w:rsidRPr="00712758">
        <w:rPr>
          <w:rFonts w:hAnsi="ＭＳ 明朝" w:hint="eastAsia"/>
        </w:rPr>
        <w:t>補助金等交付申請書（別記様式）</w:t>
      </w:r>
      <w:r w:rsidRPr="00712758">
        <w:rPr>
          <w:rFonts w:hAnsi="ＭＳ 明朝" w:hint="eastAsia"/>
        </w:rPr>
        <w:t>に</w:t>
      </w:r>
      <w:r w:rsidR="0084559B" w:rsidRPr="00712758">
        <w:rPr>
          <w:rFonts w:hAnsi="ＭＳ 明朝" w:hint="eastAsia"/>
        </w:rPr>
        <w:t>福島県信用保証協会が発行する信用保証料の支払額が確認できる書類</w:t>
      </w:r>
      <w:r w:rsidRPr="00712758">
        <w:rPr>
          <w:rFonts w:hAnsi="ＭＳ 明朝" w:hint="eastAsia"/>
        </w:rPr>
        <w:t>を添えて、市長に提出しなければならない。</w:t>
      </w:r>
    </w:p>
    <w:p w:rsidR="004D4E8D" w:rsidRPr="00712758" w:rsidRDefault="004D4E8D" w:rsidP="000E545D">
      <w:pPr>
        <w:ind w:left="224" w:hangingChars="100" w:hanging="224"/>
        <w:rPr>
          <w:rFonts w:hAnsi="ＭＳ 明朝"/>
        </w:rPr>
      </w:pPr>
      <w:r w:rsidRPr="00712758">
        <w:rPr>
          <w:rFonts w:hAnsi="ＭＳ 明朝" w:hint="eastAsia"/>
        </w:rPr>
        <w:t>２　前項に規定する補助金の申請は、補助事業等の実績に基づき精算額で行うものとする。</w:t>
      </w:r>
    </w:p>
    <w:p w:rsidR="00834C62" w:rsidRPr="00712758" w:rsidRDefault="008E6B04" w:rsidP="00D35C56">
      <w:pPr>
        <w:ind w:leftChars="100" w:left="224"/>
        <w:rPr>
          <w:rFonts w:hAnsi="ＭＳ 明朝"/>
        </w:rPr>
      </w:pPr>
      <w:r w:rsidRPr="00712758">
        <w:rPr>
          <w:rFonts w:hAnsi="ＭＳ 明朝" w:hint="eastAsia"/>
        </w:rPr>
        <w:t>（交付の条件）</w:t>
      </w:r>
    </w:p>
    <w:p w:rsidR="00761989" w:rsidRPr="00712758" w:rsidRDefault="008E6B04" w:rsidP="00790685">
      <w:pPr>
        <w:ind w:left="224" w:hangingChars="100" w:hanging="224"/>
        <w:rPr>
          <w:rFonts w:hAnsi="ＭＳ 明朝"/>
        </w:rPr>
      </w:pPr>
      <w:r w:rsidRPr="00712758">
        <w:rPr>
          <w:rFonts w:hAnsi="ＭＳ 明朝" w:hint="eastAsia"/>
        </w:rPr>
        <w:t>第</w:t>
      </w:r>
      <w:r w:rsidR="002F193F" w:rsidRPr="00712758">
        <w:rPr>
          <w:rFonts w:hAnsi="ＭＳ 明朝" w:hint="eastAsia"/>
        </w:rPr>
        <w:t>５</w:t>
      </w:r>
      <w:r w:rsidRPr="00712758">
        <w:rPr>
          <w:rFonts w:hAnsi="ＭＳ 明朝" w:hint="eastAsia"/>
        </w:rPr>
        <w:t>条　規則第６条</w:t>
      </w:r>
      <w:r w:rsidR="00790685" w:rsidRPr="00712758">
        <w:rPr>
          <w:rFonts w:hAnsi="ＭＳ 明朝" w:hint="eastAsia"/>
        </w:rPr>
        <w:t>第１項第４号に規定するその他必要と認める条件は、</w:t>
      </w:r>
      <w:r w:rsidRPr="00712758">
        <w:rPr>
          <w:rFonts w:hAnsi="ＭＳ 明朝" w:hint="eastAsia"/>
        </w:rPr>
        <w:t>補助金に係る</w:t>
      </w:r>
      <w:r w:rsidR="00115907" w:rsidRPr="00712758">
        <w:rPr>
          <w:rFonts w:hAnsi="ＭＳ 明朝" w:hint="eastAsia"/>
        </w:rPr>
        <w:t>会計</w:t>
      </w:r>
      <w:r w:rsidR="0030677D" w:rsidRPr="00712758">
        <w:rPr>
          <w:rFonts w:hAnsi="ＭＳ 明朝" w:hint="eastAsia"/>
        </w:rPr>
        <w:t>帳簿及び証拠書類を整備し</w:t>
      </w:r>
      <w:r w:rsidRPr="00712758">
        <w:rPr>
          <w:rFonts w:hAnsi="ＭＳ 明朝" w:hint="eastAsia"/>
        </w:rPr>
        <w:t>、当該補助事業が完了した日の属する</w:t>
      </w:r>
      <w:r w:rsidR="00115907" w:rsidRPr="00712758">
        <w:rPr>
          <w:rFonts w:hAnsi="ＭＳ 明朝" w:hint="eastAsia"/>
        </w:rPr>
        <w:t>会計</w:t>
      </w:r>
      <w:r w:rsidRPr="00712758">
        <w:rPr>
          <w:rFonts w:hAnsi="ＭＳ 明朝" w:hint="eastAsia"/>
        </w:rPr>
        <w:t>年度の翌年度から起算して５年間保存しなければならない。</w:t>
      </w:r>
    </w:p>
    <w:p w:rsidR="00580080" w:rsidRPr="00712758" w:rsidRDefault="00580080" w:rsidP="00761989">
      <w:pPr>
        <w:ind w:left="448" w:hangingChars="200" w:hanging="448"/>
        <w:rPr>
          <w:rFonts w:hAnsi="ＭＳ 明朝"/>
        </w:rPr>
      </w:pPr>
      <w:r w:rsidRPr="00712758">
        <w:rPr>
          <w:rFonts w:hAnsi="ＭＳ 明朝" w:hint="eastAsia"/>
        </w:rPr>
        <w:t xml:space="preserve">　（補助金の交付）</w:t>
      </w:r>
    </w:p>
    <w:p w:rsidR="005B3AE6" w:rsidRPr="00712758" w:rsidRDefault="00580080" w:rsidP="005B3AE6">
      <w:pPr>
        <w:overflowPunct w:val="0"/>
        <w:autoSpaceDE w:val="0"/>
        <w:autoSpaceDN w:val="0"/>
        <w:ind w:left="224" w:hangingChars="100" w:hanging="224"/>
      </w:pPr>
      <w:r w:rsidRPr="00712758">
        <w:rPr>
          <w:rFonts w:hAnsi="ＭＳ 明朝" w:hint="eastAsia"/>
        </w:rPr>
        <w:t>第</w:t>
      </w:r>
      <w:r w:rsidR="002F193F" w:rsidRPr="00712758">
        <w:rPr>
          <w:rFonts w:hAnsi="ＭＳ 明朝" w:hint="eastAsia"/>
        </w:rPr>
        <w:t>６</w:t>
      </w:r>
      <w:r w:rsidRPr="00712758">
        <w:rPr>
          <w:rFonts w:hAnsi="ＭＳ 明朝" w:hint="eastAsia"/>
        </w:rPr>
        <w:t>条</w:t>
      </w:r>
      <w:r w:rsidR="00724D2D" w:rsidRPr="00712758">
        <w:rPr>
          <w:rFonts w:hAnsi="ＭＳ 明朝" w:hint="eastAsia"/>
        </w:rPr>
        <w:t xml:space="preserve">　</w:t>
      </w:r>
      <w:r w:rsidR="001E49A3" w:rsidRPr="00712758">
        <w:rPr>
          <w:rFonts w:hAnsi="ＭＳ 明朝" w:hint="eastAsia"/>
        </w:rPr>
        <w:t>市長は、</w:t>
      </w:r>
      <w:r w:rsidR="008F6529" w:rsidRPr="00712758">
        <w:rPr>
          <w:rFonts w:hAnsi="ＭＳ 明朝" w:hint="eastAsia"/>
        </w:rPr>
        <w:t>当該</w:t>
      </w:r>
      <w:r w:rsidR="001E49A3" w:rsidRPr="00712758">
        <w:rPr>
          <w:rFonts w:hAnsi="ＭＳ 明朝" w:hint="eastAsia"/>
        </w:rPr>
        <w:t>補助金の交付申請があったときは、</w:t>
      </w:r>
      <w:r w:rsidR="008F6529" w:rsidRPr="00712758">
        <w:rPr>
          <w:rFonts w:hAnsi="ＭＳ 明朝" w:hint="eastAsia"/>
        </w:rPr>
        <w:t>当該</w:t>
      </w:r>
      <w:r w:rsidR="005B3AE6" w:rsidRPr="00712758">
        <w:rPr>
          <w:rFonts w:hint="eastAsia"/>
        </w:rPr>
        <w:t>交付の適否を審査し、適当と認めたときは、交付を決定し、その旨を規則第７条の補助金等交付決定通知書により</w:t>
      </w:r>
      <w:r w:rsidR="008F6529" w:rsidRPr="00712758">
        <w:rPr>
          <w:rFonts w:hint="eastAsia"/>
        </w:rPr>
        <w:t>当該</w:t>
      </w:r>
      <w:r w:rsidR="005B3AE6" w:rsidRPr="00712758">
        <w:rPr>
          <w:rFonts w:hint="eastAsia"/>
        </w:rPr>
        <w:t>申請者</w:t>
      </w:r>
      <w:r w:rsidR="00952ADB" w:rsidRPr="00712758">
        <w:rPr>
          <w:rFonts w:hint="eastAsia"/>
        </w:rPr>
        <w:t>に通知するとともに、</w:t>
      </w:r>
      <w:r w:rsidR="005B3AE6" w:rsidRPr="00712758">
        <w:rPr>
          <w:rFonts w:hint="eastAsia"/>
        </w:rPr>
        <w:t>補助金を交付するものとする。</w:t>
      </w:r>
    </w:p>
    <w:p w:rsidR="00AB3086" w:rsidRPr="00712758" w:rsidRDefault="005B7688" w:rsidP="00724D2D">
      <w:pPr>
        <w:ind w:left="224" w:hangingChars="100" w:hanging="224"/>
        <w:rPr>
          <w:rFonts w:hAnsi="ＭＳ 明朝"/>
        </w:rPr>
      </w:pPr>
      <w:r w:rsidRPr="00712758">
        <w:rPr>
          <w:rFonts w:hAnsi="ＭＳ 明朝" w:hint="eastAsia"/>
        </w:rPr>
        <w:t>２　市長は、前項の規定による</w:t>
      </w:r>
      <w:r w:rsidR="00AB3086" w:rsidRPr="00712758">
        <w:rPr>
          <w:rFonts w:hAnsi="ＭＳ 明朝" w:hint="eastAsia"/>
        </w:rPr>
        <w:t>審査の結果、交付を不適当と認めたときは、</w:t>
      </w:r>
      <w:r w:rsidR="00E25205" w:rsidRPr="00712758">
        <w:rPr>
          <w:rFonts w:hAnsi="ＭＳ 明朝" w:hint="eastAsia"/>
        </w:rPr>
        <w:t>不交付決定の旨</w:t>
      </w:r>
      <w:r w:rsidR="00952ADB" w:rsidRPr="00712758">
        <w:rPr>
          <w:rFonts w:hAnsi="ＭＳ 明朝" w:hint="eastAsia"/>
        </w:rPr>
        <w:t>を</w:t>
      </w:r>
      <w:r w:rsidR="00B62114" w:rsidRPr="00712758">
        <w:rPr>
          <w:rFonts w:hAnsi="ＭＳ 明朝" w:hint="eastAsia"/>
        </w:rPr>
        <w:t>当該</w:t>
      </w:r>
      <w:r w:rsidR="00AB3086" w:rsidRPr="00712758">
        <w:rPr>
          <w:rFonts w:hAnsi="ＭＳ 明朝" w:hint="eastAsia"/>
        </w:rPr>
        <w:t>申請者に通知するものとする。</w:t>
      </w:r>
    </w:p>
    <w:p w:rsidR="0087695D" w:rsidRPr="00712758" w:rsidRDefault="0087695D" w:rsidP="008E6B04">
      <w:pPr>
        <w:ind w:left="448" w:hangingChars="200" w:hanging="448"/>
        <w:rPr>
          <w:rFonts w:hAnsi="ＭＳ 明朝"/>
        </w:rPr>
      </w:pPr>
      <w:r w:rsidRPr="00712758">
        <w:rPr>
          <w:rFonts w:hAnsi="ＭＳ 明朝" w:hint="eastAsia"/>
        </w:rPr>
        <w:t xml:space="preserve">　（補助金の取消等）</w:t>
      </w:r>
    </w:p>
    <w:p w:rsidR="001E49A3" w:rsidRPr="00712758" w:rsidRDefault="00761989" w:rsidP="00724D2D">
      <w:pPr>
        <w:ind w:left="224" w:hangingChars="100" w:hanging="224"/>
        <w:rPr>
          <w:rFonts w:hAnsi="ＭＳ 明朝"/>
        </w:rPr>
      </w:pPr>
      <w:r w:rsidRPr="00712758">
        <w:rPr>
          <w:rFonts w:hAnsi="ＭＳ 明朝" w:hint="eastAsia"/>
        </w:rPr>
        <w:lastRenderedPageBreak/>
        <w:t>第</w:t>
      </w:r>
      <w:r w:rsidR="002F193F" w:rsidRPr="00712758">
        <w:rPr>
          <w:rFonts w:hAnsi="ＭＳ 明朝" w:hint="eastAsia"/>
        </w:rPr>
        <w:t>７</w:t>
      </w:r>
      <w:r w:rsidR="0087695D" w:rsidRPr="00712758">
        <w:rPr>
          <w:rFonts w:hAnsi="ＭＳ 明朝" w:hint="eastAsia"/>
        </w:rPr>
        <w:t>条</w:t>
      </w:r>
      <w:r w:rsidR="00724D2D" w:rsidRPr="00712758">
        <w:rPr>
          <w:rFonts w:hAnsi="ＭＳ 明朝" w:hint="eastAsia"/>
        </w:rPr>
        <w:t xml:space="preserve">　</w:t>
      </w:r>
      <w:r w:rsidR="008F6529" w:rsidRPr="00712758">
        <w:rPr>
          <w:rFonts w:hAnsi="ＭＳ 明朝" w:hint="eastAsia"/>
        </w:rPr>
        <w:t>市長は、補助金の交付を受け、又は</w:t>
      </w:r>
      <w:r w:rsidR="001E49A3" w:rsidRPr="00712758">
        <w:rPr>
          <w:rFonts w:hAnsi="ＭＳ 明朝" w:hint="eastAsia"/>
        </w:rPr>
        <w:t>受けようとする者が次の各号のいずれかに該当したときは、補助金の交付決定を取り消し、若しくは変更し、又は既に交付した補助金の全部又は一部を返還させることができる。</w:t>
      </w:r>
    </w:p>
    <w:p w:rsidR="00F338E5" w:rsidRPr="00712758" w:rsidRDefault="00F338E5" w:rsidP="00724D2D">
      <w:pPr>
        <w:ind w:left="224" w:hangingChars="100" w:hanging="224"/>
        <w:rPr>
          <w:rFonts w:hAnsi="ＭＳ 明朝"/>
        </w:rPr>
      </w:pPr>
      <w:r w:rsidRPr="00712758">
        <w:rPr>
          <w:rFonts w:hAnsi="ＭＳ 明朝" w:hint="eastAsia"/>
        </w:rPr>
        <w:t xml:space="preserve">　(1)虚偽若しくは不正な手段により補助金の交付を受け、又は受けようとしたとき。</w:t>
      </w:r>
    </w:p>
    <w:p w:rsidR="00F338E5" w:rsidRPr="00712758" w:rsidRDefault="00F338E5" w:rsidP="00F338E5">
      <w:pPr>
        <w:ind w:left="224" w:hangingChars="100" w:hanging="224"/>
        <w:rPr>
          <w:rFonts w:hAnsi="ＭＳ 明朝"/>
        </w:rPr>
      </w:pPr>
      <w:r w:rsidRPr="00712758">
        <w:rPr>
          <w:rFonts w:hAnsi="ＭＳ 明朝" w:hint="eastAsia"/>
        </w:rPr>
        <w:t xml:space="preserve">　(2)当該融資を種々の事情により早期完済した場合で信用保証料の返戻金があったとき。</w:t>
      </w:r>
    </w:p>
    <w:p w:rsidR="00A07327" w:rsidRPr="00712758" w:rsidRDefault="00A07327" w:rsidP="001335D5">
      <w:pPr>
        <w:spacing w:line="0" w:lineRule="atLeast"/>
        <w:ind w:left="223"/>
        <w:rPr>
          <w:rFonts w:hAnsi="ＭＳ 明朝"/>
          <w:sz w:val="24"/>
        </w:rPr>
      </w:pPr>
      <w:r w:rsidRPr="00712758">
        <w:rPr>
          <w:rFonts w:hAnsi="ＭＳ 明朝" w:hint="eastAsia"/>
        </w:rPr>
        <w:t>（額の確定通知の省略）</w:t>
      </w:r>
    </w:p>
    <w:p w:rsidR="00471B6B" w:rsidRPr="00712758" w:rsidRDefault="004D4E8D" w:rsidP="00F338E5">
      <w:pPr>
        <w:ind w:left="448" w:hangingChars="200" w:hanging="448"/>
        <w:rPr>
          <w:rFonts w:hAnsi="ＭＳ 明朝"/>
        </w:rPr>
      </w:pPr>
      <w:r w:rsidRPr="00712758">
        <w:rPr>
          <w:rFonts w:hAnsi="ＭＳ 明朝" w:hint="eastAsia"/>
        </w:rPr>
        <w:t>第８条　規則第15条第１項に規定する補助金等交付額確定通知書は省略するものとする。</w:t>
      </w:r>
    </w:p>
    <w:p w:rsidR="008965BA" w:rsidRPr="00712758" w:rsidRDefault="008965BA" w:rsidP="00F338E5">
      <w:pPr>
        <w:ind w:left="448" w:hangingChars="200" w:hanging="448"/>
        <w:rPr>
          <w:rFonts w:hAnsi="ＭＳ 明朝"/>
        </w:rPr>
      </w:pPr>
      <w:r w:rsidRPr="00712758">
        <w:rPr>
          <w:rFonts w:hAnsi="ＭＳ 明朝" w:hint="eastAsia"/>
        </w:rPr>
        <w:t xml:space="preserve">　（その他）</w:t>
      </w:r>
    </w:p>
    <w:p w:rsidR="00356A1B" w:rsidRPr="00712758" w:rsidRDefault="008965BA" w:rsidP="00F338E5">
      <w:pPr>
        <w:ind w:left="448" w:hangingChars="200" w:hanging="448"/>
        <w:rPr>
          <w:rFonts w:hAnsi="ＭＳ 明朝"/>
        </w:rPr>
      </w:pPr>
      <w:r w:rsidRPr="00712758">
        <w:rPr>
          <w:rFonts w:hAnsi="ＭＳ 明朝" w:hint="eastAsia"/>
        </w:rPr>
        <w:t>第９条　この要綱に定めるもののほか補助金の交付について必要な事項は、市長が別に定めるも</w:t>
      </w:r>
    </w:p>
    <w:p w:rsidR="008965BA" w:rsidRPr="00712758" w:rsidRDefault="008965BA" w:rsidP="00356A1B">
      <w:pPr>
        <w:ind w:leftChars="100" w:left="448" w:hangingChars="100" w:hanging="224"/>
        <w:rPr>
          <w:rFonts w:hAnsi="ＭＳ 明朝"/>
        </w:rPr>
      </w:pPr>
      <w:r w:rsidRPr="00712758">
        <w:rPr>
          <w:rFonts w:hAnsi="ＭＳ 明朝" w:hint="eastAsia"/>
        </w:rPr>
        <w:t>のとする。</w:t>
      </w:r>
    </w:p>
    <w:p w:rsidR="0087695D" w:rsidRPr="00712758" w:rsidRDefault="0087695D" w:rsidP="00471B6B">
      <w:pPr>
        <w:ind w:leftChars="200" w:left="448" w:firstLineChars="100" w:firstLine="224"/>
        <w:rPr>
          <w:rFonts w:hAnsi="ＭＳ 明朝"/>
        </w:rPr>
      </w:pPr>
      <w:r w:rsidRPr="00712758">
        <w:rPr>
          <w:rFonts w:hAnsi="ＭＳ 明朝" w:hint="eastAsia"/>
        </w:rPr>
        <w:t>附　則</w:t>
      </w:r>
    </w:p>
    <w:p w:rsidR="001648B2" w:rsidRPr="00712758" w:rsidRDefault="001648B2" w:rsidP="001648B2">
      <w:pPr>
        <w:ind w:firstLineChars="100" w:firstLine="224"/>
        <w:rPr>
          <w:rFonts w:hAnsi="ＭＳ 明朝"/>
        </w:rPr>
      </w:pPr>
      <w:r w:rsidRPr="00712758">
        <w:rPr>
          <w:rFonts w:hAnsi="ＭＳ 明朝" w:hint="eastAsia"/>
        </w:rPr>
        <w:t>（施行期日）</w:t>
      </w:r>
    </w:p>
    <w:p w:rsidR="00705F8A" w:rsidRPr="00712758" w:rsidRDefault="00FF48D2" w:rsidP="00705F8A">
      <w:pPr>
        <w:ind w:left="448" w:hangingChars="200" w:hanging="448"/>
        <w:rPr>
          <w:rFonts w:hAnsi="ＭＳ 明朝"/>
        </w:rPr>
      </w:pPr>
      <w:r w:rsidRPr="00712758">
        <w:rPr>
          <w:rFonts w:hAnsi="ＭＳ 明朝" w:hint="eastAsia"/>
        </w:rPr>
        <w:t>１</w:t>
      </w:r>
      <w:r w:rsidR="0087695D" w:rsidRPr="00712758">
        <w:rPr>
          <w:rFonts w:hAnsi="ＭＳ 明朝" w:hint="eastAsia"/>
        </w:rPr>
        <w:t xml:space="preserve">　この要綱は、平成</w:t>
      </w:r>
      <w:r w:rsidR="0084559B" w:rsidRPr="00712758">
        <w:rPr>
          <w:rFonts w:hAnsi="ＭＳ 明朝" w:hint="eastAsia"/>
        </w:rPr>
        <w:t>17</w:t>
      </w:r>
      <w:r w:rsidR="0087695D" w:rsidRPr="00712758">
        <w:rPr>
          <w:rFonts w:hAnsi="ＭＳ 明朝" w:hint="eastAsia"/>
        </w:rPr>
        <w:t>年</w:t>
      </w:r>
      <w:r w:rsidR="001335D5" w:rsidRPr="00712758">
        <w:rPr>
          <w:rFonts w:hAnsi="ＭＳ 明朝" w:hint="eastAsia"/>
        </w:rPr>
        <w:t>８</w:t>
      </w:r>
      <w:r w:rsidR="0087695D" w:rsidRPr="00712758">
        <w:rPr>
          <w:rFonts w:hAnsi="ＭＳ 明朝" w:hint="eastAsia"/>
        </w:rPr>
        <w:t>月</w:t>
      </w:r>
      <w:r w:rsidR="001335D5" w:rsidRPr="00712758">
        <w:rPr>
          <w:rFonts w:hAnsi="ＭＳ 明朝" w:hint="eastAsia"/>
        </w:rPr>
        <w:t>１</w:t>
      </w:r>
      <w:r w:rsidR="0087695D" w:rsidRPr="00712758">
        <w:rPr>
          <w:rFonts w:hAnsi="ＭＳ 明朝" w:hint="eastAsia"/>
        </w:rPr>
        <w:t>日から施行</w:t>
      </w:r>
      <w:r w:rsidRPr="00712758">
        <w:rPr>
          <w:rFonts w:hAnsi="ＭＳ 明朝" w:hint="eastAsia"/>
        </w:rPr>
        <w:t>する。</w:t>
      </w:r>
    </w:p>
    <w:p w:rsidR="001648B2" w:rsidRPr="00712758" w:rsidRDefault="001648B2" w:rsidP="001648B2">
      <w:pPr>
        <w:ind w:leftChars="100" w:left="224"/>
        <w:rPr>
          <w:rFonts w:hAnsi="ＭＳ 明朝"/>
        </w:rPr>
      </w:pPr>
      <w:r w:rsidRPr="00712758">
        <w:rPr>
          <w:rFonts w:hAnsi="ＭＳ 明朝" w:hint="eastAsia"/>
        </w:rPr>
        <w:t>（経過措置）</w:t>
      </w:r>
    </w:p>
    <w:p w:rsidR="00705F8A" w:rsidRPr="00712758" w:rsidRDefault="00EC0B14" w:rsidP="00EC0B14">
      <w:pPr>
        <w:ind w:left="224" w:hangingChars="100" w:hanging="224"/>
        <w:rPr>
          <w:rFonts w:hAnsi="ＭＳ 明朝"/>
        </w:rPr>
      </w:pPr>
      <w:r w:rsidRPr="00712758">
        <w:rPr>
          <w:rFonts w:hAnsi="ＭＳ 明朝" w:hint="eastAsia"/>
        </w:rPr>
        <w:t>２　この要綱による改正前の郡山市中小企業融資制度信用保証料補助金交付要綱の規定によりなされた手続、処分その他の行為は、この要綱の相当規定によりなされた手続、処分その他の行為とみなす。</w:t>
      </w:r>
    </w:p>
    <w:p w:rsidR="001648B2" w:rsidRPr="00712758" w:rsidRDefault="001648B2" w:rsidP="001648B2">
      <w:pPr>
        <w:spacing w:line="350" w:lineRule="exact"/>
        <w:ind w:right="102" w:firstLineChars="100" w:firstLine="224"/>
        <w:rPr>
          <w:rFonts w:hAnsi="ＭＳ 明朝"/>
        </w:rPr>
      </w:pPr>
      <w:r w:rsidRPr="00712758">
        <w:rPr>
          <w:rFonts w:hAnsi="ＭＳ 明朝" w:hint="eastAsia"/>
        </w:rPr>
        <w:t>（補助額の特例）</w:t>
      </w:r>
    </w:p>
    <w:p w:rsidR="00184AFF" w:rsidRPr="00712758" w:rsidRDefault="00184AFF" w:rsidP="00184AFF">
      <w:pPr>
        <w:spacing w:line="350" w:lineRule="exact"/>
        <w:ind w:left="224" w:hangingChars="100" w:hanging="224"/>
        <w:rPr>
          <w:rFonts w:hAnsi="ＭＳ 明朝"/>
        </w:rPr>
      </w:pPr>
      <w:r w:rsidRPr="00712758">
        <w:rPr>
          <w:rFonts w:hAnsi="ＭＳ 明朝" w:hint="eastAsia"/>
        </w:rPr>
        <w:t>３　平成27</w:t>
      </w:r>
      <w:r w:rsidR="00B62FDD" w:rsidRPr="00712758">
        <w:rPr>
          <w:rFonts w:hAnsi="ＭＳ 明朝" w:hint="eastAsia"/>
        </w:rPr>
        <w:t>年４月１日から</w:t>
      </w:r>
      <w:r w:rsidR="002A2255">
        <w:rPr>
          <w:rFonts w:hAnsi="ＭＳ 明朝" w:hint="eastAsia"/>
        </w:rPr>
        <w:t>令和８</w:t>
      </w:r>
      <w:r w:rsidR="00C21513">
        <w:rPr>
          <w:rFonts w:hAnsi="ＭＳ 明朝" w:hint="eastAsia"/>
        </w:rPr>
        <w:t>年３月31日</w:t>
      </w:r>
      <w:r w:rsidRPr="00712758">
        <w:rPr>
          <w:rFonts w:hAnsi="ＭＳ 明朝" w:hint="eastAsia"/>
        </w:rPr>
        <w:t>までの期間内に第３条第１号の一般融資制度による融資を受けた者が、新たな事業を開始したときから３年以内で次に掲げる要件のいずれかに該</w:t>
      </w:r>
      <w:r w:rsidRPr="00432830">
        <w:rPr>
          <w:rFonts w:hAnsi="ＭＳ 明朝" w:hint="eastAsia"/>
        </w:rPr>
        <w:t>当する場合の保証料に係る補助金の額の算出に関する別表の規定の適用については、同表中</w:t>
      </w:r>
      <w:r w:rsidRPr="00712758">
        <w:rPr>
          <w:rFonts w:hAnsi="ＭＳ 明朝" w:hint="eastAsia"/>
        </w:rPr>
        <w:t>「</w:t>
      </w:r>
      <w:r w:rsidRPr="00712758">
        <w:rPr>
          <w:rFonts w:hAnsi="ＭＳ 明朝"/>
        </w:rPr>
        <w:t>50</w:t>
      </w:r>
      <w:r w:rsidRPr="00712758">
        <w:rPr>
          <w:rFonts w:hAnsi="ＭＳ 明朝" w:hint="eastAsia"/>
        </w:rPr>
        <w:t>％」とあるのは「</w:t>
      </w:r>
      <w:r w:rsidRPr="00712758">
        <w:rPr>
          <w:rFonts w:hAnsi="ＭＳ 明朝"/>
        </w:rPr>
        <w:t>100</w:t>
      </w:r>
      <w:r w:rsidRPr="00712758">
        <w:rPr>
          <w:rFonts w:hAnsi="ＭＳ 明朝" w:hint="eastAsia"/>
        </w:rPr>
        <w:t>％」とする。</w:t>
      </w:r>
    </w:p>
    <w:p w:rsidR="00184AFF" w:rsidRPr="00712758" w:rsidRDefault="00184AFF" w:rsidP="00184AFF">
      <w:pPr>
        <w:spacing w:line="350" w:lineRule="exact"/>
        <w:ind w:left="302" w:hanging="200"/>
        <w:rPr>
          <w:rFonts w:hAnsi="ＭＳ 明朝"/>
        </w:rPr>
      </w:pPr>
      <w:r w:rsidRPr="00712758">
        <w:rPr>
          <w:rFonts w:hAnsi="ＭＳ 明朝"/>
        </w:rPr>
        <w:t xml:space="preserve">(1) </w:t>
      </w:r>
      <w:r w:rsidRPr="00712758">
        <w:rPr>
          <w:rFonts w:hAnsi="ＭＳ 明朝" w:hint="eastAsia"/>
        </w:rPr>
        <w:t>営む業種が医療・福祉機器関連産業、ロボット関連産業、再生可能エネルギー関連産業又はＩＣＴ関連産業であること。</w:t>
      </w:r>
    </w:p>
    <w:p w:rsidR="00184AFF" w:rsidRPr="00712758" w:rsidRDefault="00184AFF" w:rsidP="00184AFF">
      <w:pPr>
        <w:spacing w:line="350" w:lineRule="exact"/>
        <w:ind w:left="302" w:hanging="200"/>
        <w:rPr>
          <w:rFonts w:hAnsi="ＭＳ 明朝"/>
        </w:rPr>
      </w:pPr>
      <w:r w:rsidRPr="00712758">
        <w:rPr>
          <w:rFonts w:hAnsi="ＭＳ 明朝"/>
        </w:rPr>
        <w:t xml:space="preserve">(2) </w:t>
      </w:r>
      <w:r w:rsidRPr="00712758">
        <w:rPr>
          <w:rFonts w:hAnsi="ＭＳ 明朝" w:hint="eastAsia"/>
        </w:rPr>
        <w:t>事業を行う者が農業法人又は創造的若しくは革新的な経営を展開する中小企業者であること。</w:t>
      </w:r>
    </w:p>
    <w:p w:rsidR="00184AFF" w:rsidRPr="00712758" w:rsidRDefault="00184AFF" w:rsidP="00184AFF">
      <w:pPr>
        <w:spacing w:line="350" w:lineRule="exact"/>
        <w:ind w:left="302" w:right="102" w:hanging="200"/>
        <w:rPr>
          <w:rFonts w:hAnsi="ＭＳ 明朝"/>
        </w:rPr>
      </w:pPr>
      <w:r w:rsidRPr="00712758">
        <w:rPr>
          <w:rFonts w:hAnsi="ＭＳ 明朝"/>
        </w:rPr>
        <w:t xml:space="preserve">(3) </w:t>
      </w:r>
      <w:r w:rsidRPr="00712758">
        <w:rPr>
          <w:rFonts w:hAnsi="ＭＳ 明朝" w:hint="eastAsia"/>
        </w:rPr>
        <w:t>代表者が女性</w:t>
      </w:r>
      <w:r w:rsidR="0058108C" w:rsidRPr="00712758">
        <w:rPr>
          <w:rFonts w:hAnsi="ＭＳ 明朝" w:hint="eastAsia"/>
        </w:rPr>
        <w:t>の法人</w:t>
      </w:r>
      <w:r w:rsidRPr="00712758">
        <w:rPr>
          <w:rFonts w:hAnsi="ＭＳ 明朝" w:hint="eastAsia"/>
        </w:rPr>
        <w:t>であること。</w:t>
      </w:r>
    </w:p>
    <w:p w:rsidR="00184AFF" w:rsidRPr="00712758" w:rsidRDefault="00184AFF" w:rsidP="00184AFF">
      <w:pPr>
        <w:spacing w:line="350" w:lineRule="exact"/>
        <w:ind w:left="302" w:right="102" w:hanging="200"/>
        <w:rPr>
          <w:rFonts w:hAnsi="ＭＳ 明朝"/>
        </w:rPr>
      </w:pPr>
      <w:r w:rsidRPr="00712758">
        <w:rPr>
          <w:rFonts w:hAnsi="ＭＳ 明朝"/>
        </w:rPr>
        <w:t xml:space="preserve">(4) </w:t>
      </w:r>
      <w:r w:rsidRPr="00712758">
        <w:rPr>
          <w:rFonts w:hAnsi="ＭＳ 明朝" w:hint="eastAsia"/>
        </w:rPr>
        <w:t>事業所に厚生労働省の「ものづくりマイスター」が在籍していること。</w:t>
      </w:r>
    </w:p>
    <w:p w:rsidR="00184AFF" w:rsidRPr="00712758" w:rsidRDefault="00184AFF" w:rsidP="00184AFF">
      <w:pPr>
        <w:spacing w:line="350" w:lineRule="exact"/>
        <w:ind w:right="102"/>
        <w:rPr>
          <w:rFonts w:hAnsi="ＭＳ 明朝"/>
        </w:rPr>
      </w:pPr>
      <w:r w:rsidRPr="00712758">
        <w:rPr>
          <w:rFonts w:hAnsi="ＭＳ 明朝" w:hint="eastAsia"/>
        </w:rPr>
        <w:t>４　前項第１号及び第２号の基準については、市長が別に定める。</w:t>
      </w:r>
    </w:p>
    <w:p w:rsidR="00184AFF" w:rsidRPr="00712758" w:rsidRDefault="00184AFF" w:rsidP="00184AFF">
      <w:pPr>
        <w:spacing w:line="350" w:lineRule="exact"/>
        <w:ind w:left="224" w:hangingChars="100" w:hanging="224"/>
        <w:rPr>
          <w:rFonts w:hAnsi="ＭＳ 明朝"/>
        </w:rPr>
      </w:pPr>
      <w:r w:rsidRPr="00712758">
        <w:rPr>
          <w:rFonts w:hAnsi="ＭＳ 明朝" w:hint="eastAsia"/>
        </w:rPr>
        <w:t>５　平成31</w:t>
      </w:r>
      <w:r w:rsidR="00B62FDD" w:rsidRPr="00712758">
        <w:rPr>
          <w:rFonts w:hAnsi="ＭＳ 明朝" w:hint="eastAsia"/>
        </w:rPr>
        <w:t>年４月１日から</w:t>
      </w:r>
      <w:r w:rsidR="002A2255">
        <w:rPr>
          <w:rFonts w:hAnsi="ＭＳ 明朝" w:hint="eastAsia"/>
        </w:rPr>
        <w:t>令和８</w:t>
      </w:r>
      <w:r w:rsidR="00C21513">
        <w:rPr>
          <w:rFonts w:hAnsi="ＭＳ 明朝" w:hint="eastAsia"/>
        </w:rPr>
        <w:t>年３月31日</w:t>
      </w:r>
      <w:r w:rsidR="00D04A10" w:rsidRPr="00D04A10">
        <w:rPr>
          <w:rFonts w:hAnsi="ＭＳ 明朝" w:hint="eastAsia"/>
        </w:rPr>
        <w:t>まで</w:t>
      </w:r>
      <w:r w:rsidRPr="00712758">
        <w:rPr>
          <w:rFonts w:hAnsi="ＭＳ 明朝" w:hint="eastAsia"/>
        </w:rPr>
        <w:t>の期間内に第３条第４号の成長融資制度のうち融資要綱第18条第２項に定めるみらい創造融資制度により融資を受けた場合の保証料に係る補助金の額の算出に関する別表の規定の適用については、同表中「</w:t>
      </w:r>
      <w:r w:rsidRPr="00712758">
        <w:rPr>
          <w:rFonts w:hAnsi="ＭＳ 明朝"/>
        </w:rPr>
        <w:t>50</w:t>
      </w:r>
      <w:r w:rsidRPr="00712758">
        <w:rPr>
          <w:rFonts w:hAnsi="ＭＳ 明朝" w:hint="eastAsia"/>
        </w:rPr>
        <w:t>％」とあるのは「</w:t>
      </w:r>
      <w:r w:rsidRPr="00712758">
        <w:rPr>
          <w:rFonts w:hAnsi="ＭＳ 明朝"/>
        </w:rPr>
        <w:t>100</w:t>
      </w:r>
      <w:r w:rsidRPr="00712758">
        <w:rPr>
          <w:rFonts w:hAnsi="ＭＳ 明朝" w:hint="eastAsia"/>
        </w:rPr>
        <w:t>％」とする。ただし、補助額は１件の融資につき100万円を限度とする。</w:t>
      </w:r>
    </w:p>
    <w:p w:rsidR="00951055" w:rsidRPr="00712758" w:rsidRDefault="001648B2" w:rsidP="001648B2">
      <w:pPr>
        <w:ind w:left="214" w:hangingChars="100" w:hanging="214"/>
        <w:rPr>
          <w:rFonts w:hAnsi="ＭＳ 明朝"/>
        </w:rPr>
      </w:pPr>
      <w:r w:rsidRPr="00712758">
        <w:rPr>
          <w:rFonts w:hAnsi="ＭＳ 明朝" w:hint="eastAsia"/>
          <w:sz w:val="20"/>
          <w:szCs w:val="20"/>
        </w:rPr>
        <w:t xml:space="preserve">　　　</w:t>
      </w:r>
      <w:r w:rsidR="00951055" w:rsidRPr="00712758">
        <w:rPr>
          <w:rFonts w:hAnsi="ＭＳ 明朝" w:hint="eastAsia"/>
        </w:rPr>
        <w:t>附　則</w:t>
      </w:r>
    </w:p>
    <w:p w:rsidR="00292941" w:rsidRPr="00712758" w:rsidRDefault="00292941" w:rsidP="00292941">
      <w:pPr>
        <w:ind w:leftChars="100" w:left="224"/>
        <w:rPr>
          <w:rFonts w:hAnsi="ＭＳ 明朝"/>
        </w:rPr>
      </w:pPr>
      <w:r w:rsidRPr="00712758">
        <w:rPr>
          <w:rFonts w:hAnsi="ＭＳ 明朝" w:hint="eastAsia"/>
        </w:rPr>
        <w:t>（施行期日）</w:t>
      </w:r>
    </w:p>
    <w:p w:rsidR="00951055" w:rsidRPr="00712758" w:rsidRDefault="00471B6B" w:rsidP="00951055">
      <w:pPr>
        <w:ind w:left="448" w:hangingChars="200" w:hanging="448"/>
        <w:rPr>
          <w:rFonts w:hAnsi="ＭＳ 明朝"/>
        </w:rPr>
      </w:pPr>
      <w:r w:rsidRPr="00712758">
        <w:rPr>
          <w:rFonts w:hAnsi="ＭＳ 明朝" w:hint="eastAsia"/>
        </w:rPr>
        <w:t xml:space="preserve">１　</w:t>
      </w:r>
      <w:r w:rsidR="00951055" w:rsidRPr="00712758">
        <w:rPr>
          <w:rFonts w:hAnsi="ＭＳ 明朝" w:hint="eastAsia"/>
        </w:rPr>
        <w:t>この要綱は</w:t>
      </w:r>
      <w:r w:rsidR="00F40CBF" w:rsidRPr="00712758">
        <w:rPr>
          <w:rFonts w:hAnsi="ＭＳ 明朝" w:hint="eastAsia"/>
        </w:rPr>
        <w:t>、</w:t>
      </w:r>
      <w:r w:rsidR="00951055" w:rsidRPr="00712758">
        <w:rPr>
          <w:rFonts w:hAnsi="ＭＳ 明朝" w:hint="eastAsia"/>
        </w:rPr>
        <w:t>平成</w:t>
      </w:r>
      <w:r w:rsidR="0084559B" w:rsidRPr="00712758">
        <w:rPr>
          <w:rFonts w:hAnsi="ＭＳ 明朝" w:hint="eastAsia"/>
        </w:rPr>
        <w:t>19</w:t>
      </w:r>
      <w:r w:rsidR="00F40CBF" w:rsidRPr="00712758">
        <w:rPr>
          <w:rFonts w:hAnsi="ＭＳ 明朝" w:hint="eastAsia"/>
        </w:rPr>
        <w:t>年４月１日から施行</w:t>
      </w:r>
      <w:r w:rsidR="00951055" w:rsidRPr="00712758">
        <w:rPr>
          <w:rFonts w:hAnsi="ＭＳ 明朝" w:hint="eastAsia"/>
        </w:rPr>
        <w:t>する。</w:t>
      </w:r>
    </w:p>
    <w:p w:rsidR="00292941" w:rsidRPr="00712758" w:rsidRDefault="00292941" w:rsidP="00951055">
      <w:pPr>
        <w:ind w:left="448" w:hangingChars="200" w:hanging="448"/>
        <w:rPr>
          <w:rFonts w:hAnsi="ＭＳ 明朝"/>
        </w:rPr>
      </w:pPr>
      <w:r w:rsidRPr="00712758">
        <w:rPr>
          <w:rFonts w:hAnsi="ＭＳ 明朝" w:hint="eastAsia"/>
        </w:rPr>
        <w:t xml:space="preserve">　（</w:t>
      </w:r>
      <w:r w:rsidR="00A01667" w:rsidRPr="00712758">
        <w:rPr>
          <w:rFonts w:hAnsi="ＭＳ 明朝" w:hint="eastAsia"/>
        </w:rPr>
        <w:t xml:space="preserve">経過措置 </w:t>
      </w:r>
      <w:r w:rsidRPr="00712758">
        <w:rPr>
          <w:rFonts w:hAnsi="ＭＳ 明朝" w:hint="eastAsia"/>
        </w:rPr>
        <w:t>補助額の特例）</w:t>
      </w:r>
    </w:p>
    <w:p w:rsidR="00471B6B" w:rsidRPr="00712758" w:rsidRDefault="00471B6B" w:rsidP="00471B6B">
      <w:pPr>
        <w:ind w:left="224" w:hangingChars="100" w:hanging="224"/>
        <w:rPr>
          <w:rFonts w:hAnsi="ＭＳ 明朝"/>
        </w:rPr>
      </w:pPr>
      <w:r w:rsidRPr="00712758">
        <w:rPr>
          <w:rFonts w:hAnsi="ＭＳ 明朝" w:hint="eastAsia"/>
        </w:rPr>
        <w:t>２　この要綱による改正前の郡山市中小企業融資制度信用保証料補助金交付要綱の規定によりなされた手続、処分その他の行為は、この要綱の相当規定によりなされた手続、処分その他の行為とみなす。</w:t>
      </w:r>
    </w:p>
    <w:p w:rsidR="00471B6B" w:rsidRPr="00712758" w:rsidRDefault="0084559B" w:rsidP="00951055">
      <w:pPr>
        <w:ind w:left="448" w:hangingChars="200" w:hanging="448"/>
        <w:rPr>
          <w:rFonts w:hAnsi="ＭＳ 明朝"/>
        </w:rPr>
      </w:pPr>
      <w:r w:rsidRPr="00712758">
        <w:rPr>
          <w:rFonts w:hAnsi="ＭＳ 明朝" w:hint="eastAsia"/>
        </w:rPr>
        <w:t xml:space="preserve">　　　附　則</w:t>
      </w:r>
    </w:p>
    <w:p w:rsidR="007315D0" w:rsidRPr="00712758" w:rsidRDefault="007315D0" w:rsidP="00951055">
      <w:pPr>
        <w:ind w:left="448" w:hangingChars="200" w:hanging="448"/>
        <w:rPr>
          <w:rFonts w:hAnsi="ＭＳ 明朝"/>
        </w:rPr>
      </w:pPr>
      <w:r w:rsidRPr="00712758">
        <w:rPr>
          <w:rFonts w:hAnsi="ＭＳ 明朝" w:hint="eastAsia"/>
        </w:rPr>
        <w:t xml:space="preserve">　（施行期日）</w:t>
      </w:r>
    </w:p>
    <w:p w:rsidR="0084559B" w:rsidRPr="00712758" w:rsidRDefault="007315D0" w:rsidP="00951055">
      <w:pPr>
        <w:ind w:left="448" w:hangingChars="200" w:hanging="448"/>
        <w:rPr>
          <w:rFonts w:hAnsi="ＭＳ 明朝"/>
        </w:rPr>
      </w:pPr>
      <w:r w:rsidRPr="00712758">
        <w:rPr>
          <w:rFonts w:hAnsi="ＭＳ 明朝" w:hint="eastAsia"/>
        </w:rPr>
        <w:t>１</w:t>
      </w:r>
      <w:r w:rsidR="0084559B" w:rsidRPr="00712758">
        <w:rPr>
          <w:rFonts w:hAnsi="ＭＳ 明朝" w:hint="eastAsia"/>
        </w:rPr>
        <w:t xml:space="preserve">　この要綱は、平成21年２月９日から施行する。</w:t>
      </w:r>
    </w:p>
    <w:p w:rsidR="007315D0" w:rsidRPr="00712758" w:rsidRDefault="007315D0" w:rsidP="007315D0">
      <w:pPr>
        <w:rPr>
          <w:rFonts w:hAnsi="ＭＳ 明朝"/>
        </w:rPr>
      </w:pPr>
      <w:r w:rsidRPr="00712758">
        <w:rPr>
          <w:rFonts w:hAnsi="ＭＳ 明朝" w:hint="eastAsia"/>
        </w:rPr>
        <w:t xml:space="preserve">　（補助額の特例）</w:t>
      </w:r>
    </w:p>
    <w:p w:rsidR="00D909F6" w:rsidRPr="00712758" w:rsidRDefault="00D909F6" w:rsidP="00D909F6">
      <w:pPr>
        <w:overflowPunct w:val="0"/>
        <w:autoSpaceDE w:val="0"/>
        <w:autoSpaceDN w:val="0"/>
        <w:ind w:left="224" w:hangingChars="100" w:hanging="224"/>
        <w:rPr>
          <w:rFonts w:hAnsi="ＭＳ 明朝"/>
        </w:rPr>
      </w:pPr>
      <w:r w:rsidRPr="00712758">
        <w:rPr>
          <w:rFonts w:hAnsi="ＭＳ 明朝" w:hint="eastAsia"/>
        </w:rPr>
        <w:t>２　平成21年７月１日から平成2</w:t>
      </w:r>
      <w:r w:rsidR="001648B2" w:rsidRPr="00712758">
        <w:rPr>
          <w:rFonts w:hAnsi="ＭＳ 明朝" w:hint="eastAsia"/>
        </w:rPr>
        <w:t>7</w:t>
      </w:r>
      <w:r w:rsidRPr="00712758">
        <w:rPr>
          <w:rFonts w:hAnsi="ＭＳ 明朝" w:hint="eastAsia"/>
        </w:rPr>
        <w:t>年３月31日までの期間内に第３条</w:t>
      </w:r>
      <w:r w:rsidR="001550EB" w:rsidRPr="00712758">
        <w:rPr>
          <w:rFonts w:hAnsi="ＭＳ 明朝" w:hint="eastAsia"/>
        </w:rPr>
        <w:t>第１号の一般融資又は同条</w:t>
      </w:r>
      <w:r w:rsidRPr="00712758">
        <w:rPr>
          <w:rFonts w:hAnsi="ＭＳ 明朝" w:hint="eastAsia"/>
        </w:rPr>
        <w:t>第４号の成長融資制度により融資を受けた場合の保証料に係る補助金の額の算出に関する別表の規定の適用については、同表中「50％」とあるのは「100％」とする。</w:t>
      </w:r>
    </w:p>
    <w:p w:rsidR="00632EDB" w:rsidRPr="00712758" w:rsidRDefault="00632EDB" w:rsidP="00632EDB">
      <w:pPr>
        <w:overflowPunct w:val="0"/>
        <w:autoSpaceDE w:val="0"/>
        <w:autoSpaceDN w:val="0"/>
        <w:rPr>
          <w:rFonts w:hAnsi="ＭＳ 明朝"/>
        </w:rPr>
      </w:pPr>
      <w:r w:rsidRPr="00712758">
        <w:rPr>
          <w:rFonts w:hAnsi="ＭＳ 明朝" w:hint="eastAsia"/>
        </w:rPr>
        <w:t xml:space="preserve">　　　附　則</w:t>
      </w:r>
    </w:p>
    <w:p w:rsidR="00632EDB" w:rsidRPr="00712758" w:rsidRDefault="00632EDB" w:rsidP="00632EDB">
      <w:pPr>
        <w:overflowPunct w:val="0"/>
        <w:autoSpaceDE w:val="0"/>
        <w:autoSpaceDN w:val="0"/>
        <w:rPr>
          <w:rFonts w:hAnsi="ＭＳ 明朝"/>
        </w:rPr>
      </w:pPr>
      <w:r w:rsidRPr="00712758">
        <w:rPr>
          <w:rFonts w:hAnsi="ＭＳ 明朝" w:hint="eastAsia"/>
        </w:rPr>
        <w:t xml:space="preserve">　この要綱は、平成21年</w:t>
      </w:r>
      <w:r w:rsidR="00BB705A" w:rsidRPr="00712758">
        <w:rPr>
          <w:rFonts w:hAnsi="ＭＳ 明朝" w:hint="eastAsia"/>
        </w:rPr>
        <w:t>７</w:t>
      </w:r>
      <w:r w:rsidRPr="00712758">
        <w:rPr>
          <w:rFonts w:hAnsi="ＭＳ 明朝" w:hint="eastAsia"/>
        </w:rPr>
        <w:t>月</w:t>
      </w:r>
      <w:r w:rsidR="00BB705A" w:rsidRPr="00712758">
        <w:rPr>
          <w:rFonts w:hAnsi="ＭＳ 明朝" w:hint="eastAsia"/>
        </w:rPr>
        <w:t>１</w:t>
      </w:r>
      <w:r w:rsidRPr="00712758">
        <w:rPr>
          <w:rFonts w:hAnsi="ＭＳ 明朝" w:hint="eastAsia"/>
        </w:rPr>
        <w:t>日から施行する。</w:t>
      </w:r>
    </w:p>
    <w:p w:rsidR="00D76707" w:rsidRPr="00712758" w:rsidRDefault="00D76707" w:rsidP="00D76707">
      <w:pPr>
        <w:overflowPunct w:val="0"/>
        <w:autoSpaceDE w:val="0"/>
        <w:autoSpaceDN w:val="0"/>
        <w:rPr>
          <w:rFonts w:hAnsi="ＭＳ 明朝"/>
        </w:rPr>
      </w:pPr>
      <w:r w:rsidRPr="00712758">
        <w:rPr>
          <w:rFonts w:hAnsi="ＭＳ 明朝" w:hint="eastAsia"/>
        </w:rPr>
        <w:t xml:space="preserve">　　　附　則</w:t>
      </w:r>
    </w:p>
    <w:p w:rsidR="00D76707" w:rsidRPr="00712758" w:rsidRDefault="00D76707" w:rsidP="00D76707">
      <w:pPr>
        <w:overflowPunct w:val="0"/>
        <w:autoSpaceDE w:val="0"/>
        <w:autoSpaceDN w:val="0"/>
        <w:rPr>
          <w:rFonts w:hAnsi="ＭＳ 明朝"/>
        </w:rPr>
      </w:pPr>
      <w:r w:rsidRPr="00712758">
        <w:rPr>
          <w:rFonts w:hAnsi="ＭＳ 明朝" w:hint="eastAsia"/>
        </w:rPr>
        <w:t xml:space="preserve">　この要綱は、平成22年４月１日から施行する。</w:t>
      </w:r>
    </w:p>
    <w:p w:rsidR="00562E23" w:rsidRPr="00712758" w:rsidRDefault="00562E23" w:rsidP="00562E23">
      <w:pPr>
        <w:overflowPunct w:val="0"/>
        <w:autoSpaceDE w:val="0"/>
        <w:autoSpaceDN w:val="0"/>
        <w:ind w:firstLineChars="300" w:firstLine="672"/>
        <w:rPr>
          <w:rFonts w:hAnsi="ＭＳ 明朝"/>
        </w:rPr>
      </w:pPr>
      <w:r w:rsidRPr="00712758">
        <w:rPr>
          <w:rFonts w:hAnsi="ＭＳ 明朝" w:hint="eastAsia"/>
        </w:rPr>
        <w:t>附　則</w:t>
      </w:r>
    </w:p>
    <w:p w:rsidR="00562E23" w:rsidRPr="00712758" w:rsidRDefault="00562E23" w:rsidP="00D76707">
      <w:pPr>
        <w:overflowPunct w:val="0"/>
        <w:autoSpaceDE w:val="0"/>
        <w:autoSpaceDN w:val="0"/>
        <w:rPr>
          <w:rFonts w:hAnsi="ＭＳ 明朝"/>
        </w:rPr>
      </w:pPr>
      <w:r w:rsidRPr="00712758">
        <w:rPr>
          <w:rFonts w:hAnsi="ＭＳ 明朝" w:hint="eastAsia"/>
        </w:rPr>
        <w:t xml:space="preserve">　この要綱は、平成23年４月１日から施行する。</w:t>
      </w:r>
    </w:p>
    <w:p w:rsidR="00A72584" w:rsidRPr="00712758" w:rsidRDefault="00A72584" w:rsidP="00A72584">
      <w:pPr>
        <w:overflowPunct w:val="0"/>
        <w:autoSpaceDE w:val="0"/>
        <w:autoSpaceDN w:val="0"/>
        <w:ind w:firstLineChars="300" w:firstLine="672"/>
        <w:rPr>
          <w:rFonts w:hAnsi="ＭＳ 明朝"/>
        </w:rPr>
      </w:pPr>
      <w:r w:rsidRPr="00712758">
        <w:rPr>
          <w:rFonts w:hAnsi="ＭＳ 明朝" w:hint="eastAsia"/>
        </w:rPr>
        <w:t>附　則</w:t>
      </w:r>
    </w:p>
    <w:p w:rsidR="00A72584" w:rsidRPr="00712758" w:rsidRDefault="00A72584" w:rsidP="00A72584">
      <w:pPr>
        <w:overflowPunct w:val="0"/>
        <w:autoSpaceDE w:val="0"/>
        <w:autoSpaceDN w:val="0"/>
        <w:rPr>
          <w:rFonts w:hAnsi="ＭＳ 明朝"/>
        </w:rPr>
      </w:pPr>
      <w:r w:rsidRPr="00712758">
        <w:rPr>
          <w:rFonts w:hAnsi="ＭＳ 明朝" w:hint="eastAsia"/>
        </w:rPr>
        <w:t xml:space="preserve">　この要綱は、平成24年４月１日から施行する。</w:t>
      </w:r>
    </w:p>
    <w:p w:rsidR="007A4A11" w:rsidRPr="00712758" w:rsidRDefault="007A4A11" w:rsidP="007A4A11">
      <w:pPr>
        <w:overflowPunct w:val="0"/>
        <w:autoSpaceDE w:val="0"/>
        <w:autoSpaceDN w:val="0"/>
        <w:ind w:firstLineChars="300" w:firstLine="672"/>
        <w:rPr>
          <w:rFonts w:hAnsi="ＭＳ 明朝"/>
        </w:rPr>
      </w:pPr>
      <w:r w:rsidRPr="00712758">
        <w:rPr>
          <w:rFonts w:hAnsi="ＭＳ 明朝" w:hint="eastAsia"/>
        </w:rPr>
        <w:t>附　則</w:t>
      </w:r>
    </w:p>
    <w:p w:rsidR="007A4A11" w:rsidRPr="00712758" w:rsidRDefault="007A4A11" w:rsidP="007A4A11">
      <w:pPr>
        <w:overflowPunct w:val="0"/>
        <w:autoSpaceDE w:val="0"/>
        <w:autoSpaceDN w:val="0"/>
        <w:rPr>
          <w:rFonts w:hAnsi="ＭＳ 明朝"/>
        </w:rPr>
      </w:pPr>
      <w:r w:rsidRPr="00712758">
        <w:rPr>
          <w:rFonts w:hAnsi="ＭＳ 明朝" w:hint="eastAsia"/>
        </w:rPr>
        <w:t xml:space="preserve">　この要綱は、平成24</w:t>
      </w:r>
      <w:r w:rsidR="00AF5312" w:rsidRPr="00712758">
        <w:rPr>
          <w:rFonts w:hAnsi="ＭＳ 明朝" w:hint="eastAsia"/>
        </w:rPr>
        <w:t>年</w:t>
      </w:r>
      <w:r w:rsidR="00392781" w:rsidRPr="00712758">
        <w:rPr>
          <w:rFonts w:hAnsi="ＭＳ 明朝" w:hint="eastAsia"/>
        </w:rPr>
        <w:t>７</w:t>
      </w:r>
      <w:r w:rsidR="00AF5312" w:rsidRPr="00712758">
        <w:rPr>
          <w:rFonts w:hAnsi="ＭＳ 明朝" w:hint="eastAsia"/>
        </w:rPr>
        <w:t>月27</w:t>
      </w:r>
      <w:r w:rsidRPr="00712758">
        <w:rPr>
          <w:rFonts w:hAnsi="ＭＳ 明朝" w:hint="eastAsia"/>
        </w:rPr>
        <w:t>日から施行する。</w:t>
      </w:r>
    </w:p>
    <w:p w:rsidR="009F480A" w:rsidRPr="00712758" w:rsidRDefault="009F480A" w:rsidP="009F480A">
      <w:pPr>
        <w:overflowPunct w:val="0"/>
        <w:autoSpaceDE w:val="0"/>
        <w:autoSpaceDN w:val="0"/>
        <w:ind w:firstLineChars="300" w:firstLine="672"/>
        <w:rPr>
          <w:rFonts w:hAnsi="ＭＳ 明朝"/>
        </w:rPr>
      </w:pPr>
      <w:r w:rsidRPr="00712758">
        <w:rPr>
          <w:rFonts w:hAnsi="ＭＳ 明朝" w:hint="eastAsia"/>
        </w:rPr>
        <w:t>附　則</w:t>
      </w:r>
    </w:p>
    <w:p w:rsidR="009F480A" w:rsidRPr="00712758" w:rsidRDefault="009F480A" w:rsidP="009F480A">
      <w:pPr>
        <w:overflowPunct w:val="0"/>
        <w:autoSpaceDE w:val="0"/>
        <w:autoSpaceDN w:val="0"/>
        <w:rPr>
          <w:rFonts w:hAnsi="ＭＳ 明朝"/>
        </w:rPr>
      </w:pPr>
      <w:r w:rsidRPr="00712758">
        <w:rPr>
          <w:rFonts w:hAnsi="ＭＳ 明朝" w:hint="eastAsia"/>
        </w:rPr>
        <w:t xml:space="preserve">　この要綱は、平成25年</w:t>
      </w:r>
      <w:r w:rsidR="00392781" w:rsidRPr="00712758">
        <w:rPr>
          <w:rFonts w:hAnsi="ＭＳ 明朝" w:hint="eastAsia"/>
        </w:rPr>
        <w:t>４</w:t>
      </w:r>
      <w:r w:rsidRPr="00712758">
        <w:rPr>
          <w:rFonts w:hAnsi="ＭＳ 明朝" w:hint="eastAsia"/>
        </w:rPr>
        <w:t>月</w:t>
      </w:r>
      <w:r w:rsidR="00392781" w:rsidRPr="00712758">
        <w:rPr>
          <w:rFonts w:hAnsi="ＭＳ 明朝" w:hint="eastAsia"/>
        </w:rPr>
        <w:t>１</w:t>
      </w:r>
      <w:r w:rsidRPr="00712758">
        <w:rPr>
          <w:rFonts w:hAnsi="ＭＳ 明朝" w:hint="eastAsia"/>
        </w:rPr>
        <w:t>日から施行する。</w:t>
      </w:r>
    </w:p>
    <w:p w:rsidR="00F13043" w:rsidRPr="00712758" w:rsidRDefault="00F13043" w:rsidP="00F13043">
      <w:pPr>
        <w:overflowPunct w:val="0"/>
        <w:autoSpaceDE w:val="0"/>
        <w:autoSpaceDN w:val="0"/>
        <w:ind w:firstLineChars="300" w:firstLine="672"/>
        <w:rPr>
          <w:rFonts w:hAnsi="ＭＳ 明朝"/>
        </w:rPr>
      </w:pPr>
      <w:r w:rsidRPr="00712758">
        <w:rPr>
          <w:rFonts w:hAnsi="ＭＳ 明朝" w:hint="eastAsia"/>
        </w:rPr>
        <w:t>附　則</w:t>
      </w:r>
    </w:p>
    <w:p w:rsidR="008E2D3C" w:rsidRPr="00712758" w:rsidRDefault="00F13043" w:rsidP="00F13043">
      <w:pPr>
        <w:overflowPunct w:val="0"/>
        <w:autoSpaceDE w:val="0"/>
        <w:autoSpaceDN w:val="0"/>
        <w:rPr>
          <w:rFonts w:hAnsi="ＭＳ 明朝"/>
        </w:rPr>
      </w:pPr>
      <w:r w:rsidRPr="00712758">
        <w:rPr>
          <w:rFonts w:hAnsi="ＭＳ 明朝" w:hint="eastAsia"/>
        </w:rPr>
        <w:t xml:space="preserve">　この要綱は、平成</w:t>
      </w:r>
      <w:r w:rsidR="009F480A" w:rsidRPr="00712758">
        <w:rPr>
          <w:rFonts w:hAnsi="ＭＳ 明朝" w:hint="eastAsia"/>
        </w:rPr>
        <w:t>26</w:t>
      </w:r>
      <w:r w:rsidRPr="00712758">
        <w:rPr>
          <w:rFonts w:hAnsi="ＭＳ 明朝" w:hint="eastAsia"/>
        </w:rPr>
        <w:t>年</w:t>
      </w:r>
      <w:r w:rsidR="00392781" w:rsidRPr="00712758">
        <w:rPr>
          <w:rFonts w:hAnsi="ＭＳ 明朝" w:hint="eastAsia"/>
        </w:rPr>
        <w:t>４</w:t>
      </w:r>
      <w:r w:rsidRPr="00712758">
        <w:rPr>
          <w:rFonts w:hAnsi="ＭＳ 明朝" w:hint="eastAsia"/>
        </w:rPr>
        <w:t>月</w:t>
      </w:r>
      <w:r w:rsidR="00392781" w:rsidRPr="00712758">
        <w:rPr>
          <w:rFonts w:hAnsi="ＭＳ 明朝" w:hint="eastAsia"/>
        </w:rPr>
        <w:t>１</w:t>
      </w:r>
      <w:r w:rsidRPr="00712758">
        <w:rPr>
          <w:rFonts w:hAnsi="ＭＳ 明朝" w:hint="eastAsia"/>
        </w:rPr>
        <w:t>日から施行する。</w:t>
      </w:r>
    </w:p>
    <w:p w:rsidR="00537042" w:rsidRPr="00712758" w:rsidRDefault="00407048" w:rsidP="00B246AD">
      <w:pPr>
        <w:overflowPunct w:val="0"/>
        <w:autoSpaceDE w:val="0"/>
        <w:autoSpaceDN w:val="0"/>
        <w:rPr>
          <w:rFonts w:hAnsi="ＭＳ 明朝"/>
        </w:rPr>
      </w:pPr>
      <w:r w:rsidRPr="00712758">
        <w:rPr>
          <w:rFonts w:hAnsi="ＭＳ 明朝" w:hint="eastAsia"/>
        </w:rPr>
        <w:t xml:space="preserve">　　　附　則</w:t>
      </w:r>
    </w:p>
    <w:p w:rsidR="00407048" w:rsidRPr="00712758" w:rsidRDefault="00B246AD" w:rsidP="00537042">
      <w:pPr>
        <w:overflowPunct w:val="0"/>
        <w:autoSpaceDE w:val="0"/>
        <w:autoSpaceDN w:val="0"/>
        <w:rPr>
          <w:rFonts w:hAnsi="ＭＳ 明朝"/>
        </w:rPr>
      </w:pPr>
      <w:r w:rsidRPr="00712758">
        <w:rPr>
          <w:rFonts w:hAnsi="ＭＳ 明朝" w:hint="eastAsia"/>
        </w:rPr>
        <w:t xml:space="preserve">　</w:t>
      </w:r>
      <w:r w:rsidR="00407048" w:rsidRPr="00712758">
        <w:rPr>
          <w:rFonts w:hAnsi="ＭＳ 明朝" w:hint="eastAsia"/>
        </w:rPr>
        <w:t>この要綱は、平成27年</w:t>
      </w:r>
      <w:r w:rsidR="00392781" w:rsidRPr="00712758">
        <w:rPr>
          <w:rFonts w:hAnsi="ＭＳ 明朝" w:hint="eastAsia"/>
        </w:rPr>
        <w:t>４</w:t>
      </w:r>
      <w:r w:rsidR="00407048" w:rsidRPr="00712758">
        <w:rPr>
          <w:rFonts w:hAnsi="ＭＳ 明朝" w:hint="eastAsia"/>
        </w:rPr>
        <w:t>月</w:t>
      </w:r>
      <w:r w:rsidR="00392781" w:rsidRPr="00712758">
        <w:rPr>
          <w:rFonts w:hAnsi="ＭＳ 明朝" w:hint="eastAsia"/>
        </w:rPr>
        <w:t>１</w:t>
      </w:r>
      <w:r w:rsidR="00407048" w:rsidRPr="00712758">
        <w:rPr>
          <w:rFonts w:hAnsi="ＭＳ 明朝" w:hint="eastAsia"/>
        </w:rPr>
        <w:t>日から施行する。</w:t>
      </w:r>
    </w:p>
    <w:p w:rsidR="0004486D" w:rsidRPr="00712758" w:rsidRDefault="0004486D" w:rsidP="0004486D">
      <w:pPr>
        <w:overflowPunct w:val="0"/>
        <w:autoSpaceDE w:val="0"/>
        <w:autoSpaceDN w:val="0"/>
        <w:rPr>
          <w:rFonts w:hAnsi="ＭＳ 明朝"/>
        </w:rPr>
      </w:pPr>
      <w:r w:rsidRPr="00712758">
        <w:rPr>
          <w:rFonts w:hAnsi="ＭＳ 明朝" w:hint="eastAsia"/>
        </w:rPr>
        <w:t xml:space="preserve">　　　附　則</w:t>
      </w:r>
    </w:p>
    <w:p w:rsidR="0004486D" w:rsidRPr="00712758" w:rsidRDefault="0004486D" w:rsidP="0004486D">
      <w:pPr>
        <w:overflowPunct w:val="0"/>
        <w:autoSpaceDE w:val="0"/>
        <w:autoSpaceDN w:val="0"/>
        <w:rPr>
          <w:rFonts w:hAnsi="ＭＳ 明朝"/>
        </w:rPr>
      </w:pPr>
      <w:r w:rsidRPr="00712758">
        <w:rPr>
          <w:rFonts w:hAnsi="ＭＳ 明朝" w:hint="eastAsia"/>
        </w:rPr>
        <w:t xml:space="preserve">　この要綱は、平成28年４月１日から施行する。</w:t>
      </w:r>
    </w:p>
    <w:p w:rsidR="00FC0761" w:rsidRPr="00712758" w:rsidRDefault="004C1F3E" w:rsidP="004C1F3E">
      <w:pPr>
        <w:overflowPunct w:val="0"/>
        <w:autoSpaceDE w:val="0"/>
        <w:autoSpaceDN w:val="0"/>
        <w:ind w:firstLineChars="300" w:firstLine="672"/>
        <w:rPr>
          <w:rFonts w:hAnsi="ＭＳ 明朝"/>
        </w:rPr>
      </w:pPr>
      <w:r w:rsidRPr="00712758">
        <w:rPr>
          <w:rFonts w:hAnsi="ＭＳ 明朝" w:hint="eastAsia"/>
        </w:rPr>
        <w:t>附</w:t>
      </w:r>
      <w:r w:rsidR="00FC0761" w:rsidRPr="00712758">
        <w:rPr>
          <w:rFonts w:hAnsi="ＭＳ 明朝" w:hint="eastAsia"/>
        </w:rPr>
        <w:t xml:space="preserve">　則</w:t>
      </w:r>
    </w:p>
    <w:p w:rsidR="00255A71" w:rsidRPr="00712758" w:rsidRDefault="00FC0761" w:rsidP="00804D08">
      <w:pPr>
        <w:overflowPunct w:val="0"/>
        <w:autoSpaceDE w:val="0"/>
        <w:autoSpaceDN w:val="0"/>
        <w:rPr>
          <w:rFonts w:hAnsi="ＭＳ 明朝"/>
        </w:rPr>
      </w:pPr>
      <w:r w:rsidRPr="00712758">
        <w:rPr>
          <w:rFonts w:hAnsi="ＭＳ 明朝" w:hint="eastAsia"/>
        </w:rPr>
        <w:t xml:space="preserve">　この要綱は、平成29年４月１日から施行する。</w:t>
      </w:r>
    </w:p>
    <w:p w:rsidR="00B70BB8" w:rsidRPr="00712758" w:rsidRDefault="00B70BB8" w:rsidP="00B70BB8">
      <w:pPr>
        <w:overflowPunct w:val="0"/>
        <w:autoSpaceDE w:val="0"/>
        <w:autoSpaceDN w:val="0"/>
        <w:ind w:firstLineChars="300" w:firstLine="672"/>
        <w:rPr>
          <w:rFonts w:hAnsi="ＭＳ 明朝"/>
        </w:rPr>
      </w:pPr>
      <w:r w:rsidRPr="00712758">
        <w:rPr>
          <w:rFonts w:hAnsi="ＭＳ 明朝" w:hint="eastAsia"/>
        </w:rPr>
        <w:t>附　則</w:t>
      </w:r>
    </w:p>
    <w:p w:rsidR="00B70BB8" w:rsidRPr="00712758" w:rsidRDefault="00B70BB8" w:rsidP="00B70BB8">
      <w:pPr>
        <w:overflowPunct w:val="0"/>
        <w:autoSpaceDE w:val="0"/>
        <w:autoSpaceDN w:val="0"/>
        <w:rPr>
          <w:rFonts w:hAnsi="ＭＳ 明朝"/>
        </w:rPr>
      </w:pPr>
      <w:r w:rsidRPr="00712758">
        <w:rPr>
          <w:rFonts w:hAnsi="ＭＳ 明朝" w:hint="eastAsia"/>
        </w:rPr>
        <w:t xml:space="preserve">　この要綱は、平成30年４月１日から施行する。</w:t>
      </w:r>
    </w:p>
    <w:p w:rsidR="00EF63A7" w:rsidRPr="00712758" w:rsidRDefault="00EF63A7" w:rsidP="00EF63A7">
      <w:pPr>
        <w:ind w:leftChars="200" w:left="448" w:firstLineChars="100" w:firstLine="224"/>
        <w:rPr>
          <w:rFonts w:hAnsi="ＭＳ 明朝"/>
        </w:rPr>
      </w:pPr>
      <w:r w:rsidRPr="00712758">
        <w:rPr>
          <w:rFonts w:hAnsi="ＭＳ 明朝" w:hint="eastAsia"/>
        </w:rPr>
        <w:t>附　則</w:t>
      </w:r>
    </w:p>
    <w:p w:rsidR="00EF63A7" w:rsidRPr="00712758" w:rsidRDefault="00EF63A7" w:rsidP="00EF63A7">
      <w:pPr>
        <w:ind w:left="448" w:hangingChars="200" w:hanging="448"/>
        <w:rPr>
          <w:rFonts w:hAnsi="ＭＳ 明朝"/>
        </w:rPr>
      </w:pPr>
      <w:r w:rsidRPr="00712758">
        <w:rPr>
          <w:rFonts w:hAnsi="ＭＳ 明朝" w:hint="eastAsia"/>
        </w:rPr>
        <w:t xml:space="preserve">　この要綱は、平成31年４月１日から施行する。</w:t>
      </w:r>
    </w:p>
    <w:p w:rsidR="00345982" w:rsidRPr="00712758" w:rsidRDefault="00345982" w:rsidP="00EF63A7">
      <w:pPr>
        <w:ind w:left="448" w:hangingChars="200" w:hanging="448"/>
        <w:rPr>
          <w:rFonts w:hAnsi="ＭＳ 明朝"/>
        </w:rPr>
      </w:pPr>
      <w:r w:rsidRPr="00712758">
        <w:rPr>
          <w:rFonts w:hAnsi="ＭＳ 明朝" w:hint="eastAsia"/>
        </w:rPr>
        <w:t xml:space="preserve">　　　附　則</w:t>
      </w:r>
    </w:p>
    <w:p w:rsidR="00345982" w:rsidRPr="00712758" w:rsidRDefault="00345982" w:rsidP="00EF63A7">
      <w:pPr>
        <w:ind w:left="448" w:hangingChars="200" w:hanging="448"/>
        <w:rPr>
          <w:rFonts w:hAnsi="ＭＳ 明朝"/>
        </w:rPr>
      </w:pPr>
      <w:r w:rsidRPr="00712758">
        <w:rPr>
          <w:rFonts w:hAnsi="ＭＳ 明朝" w:hint="eastAsia"/>
        </w:rPr>
        <w:t xml:space="preserve">　この要綱は、令和２年４月１日から施行する。</w:t>
      </w:r>
    </w:p>
    <w:p w:rsidR="0058108C" w:rsidRPr="00712758" w:rsidRDefault="0058108C" w:rsidP="00CA6DF0">
      <w:pPr>
        <w:ind w:leftChars="200" w:left="448" w:firstLineChars="100" w:firstLine="224"/>
        <w:rPr>
          <w:rFonts w:hAnsi="ＭＳ 明朝"/>
        </w:rPr>
      </w:pPr>
      <w:r w:rsidRPr="00712758">
        <w:rPr>
          <w:rFonts w:hAnsi="ＭＳ 明朝" w:hint="eastAsia"/>
        </w:rPr>
        <w:t>附　則</w:t>
      </w:r>
    </w:p>
    <w:p w:rsidR="0058108C" w:rsidRPr="00712758" w:rsidRDefault="0058108C" w:rsidP="0058108C">
      <w:pPr>
        <w:ind w:left="448" w:hangingChars="200" w:hanging="448"/>
        <w:rPr>
          <w:rFonts w:hAnsi="ＭＳ 明朝"/>
        </w:rPr>
      </w:pPr>
      <w:r w:rsidRPr="00712758">
        <w:rPr>
          <w:rFonts w:hAnsi="ＭＳ 明朝" w:hint="eastAsia"/>
        </w:rPr>
        <w:t xml:space="preserve">　この要綱は、令和３年４月１日から施行する。</w:t>
      </w:r>
    </w:p>
    <w:p w:rsidR="00CA6DF0" w:rsidRPr="00712758" w:rsidRDefault="00CA6DF0" w:rsidP="00CA6DF0">
      <w:pPr>
        <w:ind w:leftChars="200" w:left="448" w:firstLineChars="100" w:firstLine="224"/>
        <w:rPr>
          <w:rFonts w:hAnsi="ＭＳ 明朝"/>
        </w:rPr>
      </w:pPr>
      <w:r w:rsidRPr="00712758">
        <w:rPr>
          <w:rFonts w:hAnsi="ＭＳ 明朝" w:hint="eastAsia"/>
        </w:rPr>
        <w:t>附　則</w:t>
      </w:r>
    </w:p>
    <w:p w:rsidR="00CA6DF0" w:rsidRPr="00712758" w:rsidRDefault="00CA6DF0" w:rsidP="00CA6DF0">
      <w:pPr>
        <w:ind w:left="448" w:hangingChars="200" w:hanging="448"/>
        <w:rPr>
          <w:rFonts w:hAnsi="ＭＳ 明朝"/>
        </w:rPr>
      </w:pPr>
      <w:r w:rsidRPr="00712758">
        <w:rPr>
          <w:rFonts w:hAnsi="ＭＳ 明朝" w:hint="eastAsia"/>
        </w:rPr>
        <w:t xml:space="preserve">　この要綱は、令和４年４月１日から施行する。</w:t>
      </w:r>
    </w:p>
    <w:p w:rsidR="00C000DD" w:rsidRPr="00D44963" w:rsidRDefault="00C000DD" w:rsidP="00C000DD">
      <w:pPr>
        <w:ind w:leftChars="200" w:left="448" w:firstLineChars="100" w:firstLine="224"/>
        <w:rPr>
          <w:rFonts w:hAnsi="ＭＳ 明朝"/>
        </w:rPr>
      </w:pPr>
      <w:r w:rsidRPr="00D44963">
        <w:rPr>
          <w:rFonts w:hAnsi="ＭＳ 明朝" w:hint="eastAsia"/>
        </w:rPr>
        <w:t>附　則</w:t>
      </w:r>
    </w:p>
    <w:p w:rsidR="00C000DD" w:rsidRPr="00D44963" w:rsidRDefault="00C000DD" w:rsidP="00C000DD">
      <w:pPr>
        <w:ind w:left="448" w:hangingChars="200" w:hanging="448"/>
        <w:rPr>
          <w:rFonts w:hAnsi="ＭＳ 明朝"/>
        </w:rPr>
      </w:pPr>
      <w:r w:rsidRPr="00D44963">
        <w:rPr>
          <w:rFonts w:hAnsi="ＭＳ 明朝" w:hint="eastAsia"/>
        </w:rPr>
        <w:t xml:space="preserve">　この要綱は、令和５年４月１日から施行する。</w:t>
      </w:r>
    </w:p>
    <w:p w:rsidR="006E753B" w:rsidRPr="006E753B" w:rsidRDefault="006E753B" w:rsidP="006E753B">
      <w:pPr>
        <w:overflowPunct w:val="0"/>
        <w:autoSpaceDE w:val="0"/>
        <w:autoSpaceDN w:val="0"/>
        <w:ind w:leftChars="100" w:left="224" w:firstLineChars="200" w:firstLine="448"/>
        <w:rPr>
          <w:rFonts w:hAnsi="ＭＳ 明朝"/>
        </w:rPr>
      </w:pPr>
      <w:r w:rsidRPr="006E753B">
        <w:rPr>
          <w:rFonts w:hAnsi="ＭＳ 明朝" w:hint="eastAsia"/>
        </w:rPr>
        <w:t>附　則</w:t>
      </w:r>
    </w:p>
    <w:p w:rsidR="00C000DD" w:rsidRDefault="006E753B" w:rsidP="006E753B">
      <w:pPr>
        <w:overflowPunct w:val="0"/>
        <w:autoSpaceDE w:val="0"/>
        <w:autoSpaceDN w:val="0"/>
        <w:ind w:left="224" w:hangingChars="100" w:hanging="224"/>
        <w:rPr>
          <w:rFonts w:hAnsi="ＭＳ 明朝"/>
        </w:rPr>
      </w:pPr>
      <w:r>
        <w:rPr>
          <w:rFonts w:hAnsi="ＭＳ 明朝" w:hint="eastAsia"/>
        </w:rPr>
        <w:t xml:space="preserve">　この要綱は、令和６</w:t>
      </w:r>
      <w:r w:rsidRPr="006E753B">
        <w:rPr>
          <w:rFonts w:hAnsi="ＭＳ 明朝" w:hint="eastAsia"/>
        </w:rPr>
        <w:t>年４月１日から施行する。</w:t>
      </w:r>
    </w:p>
    <w:p w:rsidR="002A2255" w:rsidRPr="006E753B" w:rsidRDefault="002A2255" w:rsidP="002A2255">
      <w:pPr>
        <w:overflowPunct w:val="0"/>
        <w:autoSpaceDE w:val="0"/>
        <w:autoSpaceDN w:val="0"/>
        <w:ind w:leftChars="100" w:left="224" w:firstLineChars="200" w:firstLine="448"/>
        <w:rPr>
          <w:rFonts w:hAnsi="ＭＳ 明朝"/>
        </w:rPr>
      </w:pPr>
      <w:r w:rsidRPr="006E753B">
        <w:rPr>
          <w:rFonts w:hAnsi="ＭＳ 明朝" w:hint="eastAsia"/>
        </w:rPr>
        <w:t>附　則</w:t>
      </w:r>
    </w:p>
    <w:p w:rsidR="002A2255" w:rsidRPr="00712758" w:rsidRDefault="002A2255" w:rsidP="002A2255">
      <w:pPr>
        <w:overflowPunct w:val="0"/>
        <w:autoSpaceDE w:val="0"/>
        <w:autoSpaceDN w:val="0"/>
        <w:ind w:left="224" w:hangingChars="100" w:hanging="224"/>
        <w:rPr>
          <w:rFonts w:hAnsi="ＭＳ 明朝"/>
        </w:rPr>
      </w:pPr>
      <w:r>
        <w:rPr>
          <w:rFonts w:hAnsi="ＭＳ 明朝" w:hint="eastAsia"/>
        </w:rPr>
        <w:t xml:space="preserve">　この要綱は、令和７</w:t>
      </w:r>
      <w:r w:rsidRPr="006E753B">
        <w:rPr>
          <w:rFonts w:hAnsi="ＭＳ 明朝" w:hint="eastAsia"/>
        </w:rPr>
        <w:t>年４月１日から施行する。</w:t>
      </w:r>
    </w:p>
    <w:p w:rsidR="002A2255" w:rsidRPr="002A2255" w:rsidRDefault="002A2255" w:rsidP="006E753B">
      <w:pPr>
        <w:overflowPunct w:val="0"/>
        <w:autoSpaceDE w:val="0"/>
        <w:autoSpaceDN w:val="0"/>
        <w:ind w:left="224" w:hangingChars="100" w:hanging="224"/>
        <w:rPr>
          <w:rFonts w:hAnsi="ＭＳ 明朝"/>
        </w:rPr>
      </w:pPr>
    </w:p>
    <w:p w:rsidR="00A62317" w:rsidRPr="00C000DD" w:rsidRDefault="00A62317" w:rsidP="00FD6624">
      <w:pPr>
        <w:overflowPunct w:val="0"/>
        <w:autoSpaceDE w:val="0"/>
        <w:autoSpaceDN w:val="0"/>
        <w:ind w:left="224" w:hangingChars="100" w:hanging="224"/>
        <w:rPr>
          <w:rFonts w:hAnsi="ＭＳ 明朝"/>
        </w:rPr>
      </w:pPr>
    </w:p>
    <w:p w:rsidR="0087695D" w:rsidRPr="00712758" w:rsidRDefault="0087695D" w:rsidP="00FD6624">
      <w:pPr>
        <w:overflowPunct w:val="0"/>
        <w:autoSpaceDE w:val="0"/>
        <w:autoSpaceDN w:val="0"/>
        <w:ind w:left="224" w:hangingChars="100" w:hanging="224"/>
        <w:rPr>
          <w:rFonts w:hAnsi="ＭＳ 明朝"/>
        </w:rPr>
      </w:pPr>
      <w:r w:rsidRPr="00712758">
        <w:rPr>
          <w:rFonts w:hAnsi="ＭＳ 明朝" w:hint="eastAsia"/>
        </w:rPr>
        <w:t>別表（第</w:t>
      </w:r>
      <w:r w:rsidR="001335D5" w:rsidRPr="00712758">
        <w:rPr>
          <w:rFonts w:hAnsi="ＭＳ 明朝" w:hint="eastAsia"/>
        </w:rPr>
        <w:t>３</w:t>
      </w:r>
      <w:r w:rsidRPr="00712758">
        <w:rPr>
          <w:rFonts w:hAnsi="ＭＳ 明朝" w:hint="eastAsia"/>
        </w:rPr>
        <w:t>条関係）</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344"/>
        <w:gridCol w:w="1344"/>
      </w:tblGrid>
      <w:tr w:rsidR="00712758" w:rsidRPr="00712758" w:rsidTr="00A00522">
        <w:tc>
          <w:tcPr>
            <w:tcW w:w="2240" w:type="dxa"/>
            <w:shd w:val="clear" w:color="auto" w:fill="auto"/>
          </w:tcPr>
          <w:p w:rsidR="00590441" w:rsidRPr="00712758" w:rsidRDefault="00590441" w:rsidP="00A00522">
            <w:pPr>
              <w:ind w:firstLineChars="300" w:firstLine="672"/>
              <w:rPr>
                <w:rFonts w:hAnsi="ＭＳ 明朝"/>
              </w:rPr>
            </w:pPr>
            <w:r w:rsidRPr="00712758">
              <w:rPr>
                <w:rFonts w:hAnsi="ＭＳ 明朝" w:hint="eastAsia"/>
              </w:rPr>
              <w:t>制度名</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補助率</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限度額</w:t>
            </w:r>
          </w:p>
        </w:tc>
      </w:tr>
      <w:tr w:rsidR="00712758" w:rsidRPr="00712758" w:rsidTr="00A00522">
        <w:tc>
          <w:tcPr>
            <w:tcW w:w="2240" w:type="dxa"/>
            <w:shd w:val="clear" w:color="auto" w:fill="auto"/>
          </w:tcPr>
          <w:p w:rsidR="00590441" w:rsidRPr="00712758" w:rsidRDefault="00590441" w:rsidP="008E6B04">
            <w:pPr>
              <w:rPr>
                <w:rFonts w:hAnsi="ＭＳ 明朝"/>
              </w:rPr>
            </w:pPr>
            <w:r w:rsidRPr="00712758">
              <w:rPr>
                <w:rFonts w:hAnsi="ＭＳ 明朝" w:hint="eastAsia"/>
              </w:rPr>
              <w:t>一般融資</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５０％</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５０万円</w:t>
            </w:r>
          </w:p>
        </w:tc>
      </w:tr>
      <w:tr w:rsidR="00712758" w:rsidRPr="00712758" w:rsidTr="00A00522">
        <w:tc>
          <w:tcPr>
            <w:tcW w:w="2240" w:type="dxa"/>
            <w:shd w:val="clear" w:color="auto" w:fill="auto"/>
          </w:tcPr>
          <w:p w:rsidR="00590441" w:rsidRPr="00712758" w:rsidRDefault="00590441" w:rsidP="008E6B04">
            <w:pPr>
              <w:rPr>
                <w:rFonts w:hAnsi="ＭＳ 明朝"/>
              </w:rPr>
            </w:pPr>
            <w:r w:rsidRPr="00712758">
              <w:rPr>
                <w:rFonts w:hAnsi="ＭＳ 明朝" w:hint="eastAsia"/>
              </w:rPr>
              <w:t>無担保無保証人融資</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１００％</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なし</w:t>
            </w:r>
          </w:p>
        </w:tc>
      </w:tr>
      <w:tr w:rsidR="00712758" w:rsidRPr="00712758" w:rsidTr="00A00522">
        <w:trPr>
          <w:trHeight w:val="300"/>
        </w:trPr>
        <w:tc>
          <w:tcPr>
            <w:tcW w:w="2240" w:type="dxa"/>
            <w:shd w:val="clear" w:color="auto" w:fill="auto"/>
          </w:tcPr>
          <w:p w:rsidR="00590441" w:rsidRPr="00712758" w:rsidRDefault="00590441" w:rsidP="008E6B04">
            <w:pPr>
              <w:rPr>
                <w:rFonts w:hAnsi="ＭＳ 明朝"/>
              </w:rPr>
            </w:pPr>
            <w:r w:rsidRPr="00712758">
              <w:rPr>
                <w:rFonts w:hAnsi="ＭＳ 明朝" w:hint="eastAsia"/>
              </w:rPr>
              <w:t>短期小口融資</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１００％</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なし</w:t>
            </w:r>
          </w:p>
        </w:tc>
      </w:tr>
      <w:tr w:rsidR="00712758" w:rsidRPr="00712758" w:rsidTr="00A00522">
        <w:trPr>
          <w:trHeight w:val="285"/>
        </w:trPr>
        <w:tc>
          <w:tcPr>
            <w:tcW w:w="2240" w:type="dxa"/>
            <w:shd w:val="clear" w:color="auto" w:fill="auto"/>
          </w:tcPr>
          <w:p w:rsidR="00590441" w:rsidRPr="00712758" w:rsidRDefault="00590441" w:rsidP="008E6B04">
            <w:pPr>
              <w:rPr>
                <w:rFonts w:hAnsi="ＭＳ 明朝"/>
              </w:rPr>
            </w:pPr>
            <w:r w:rsidRPr="00712758">
              <w:rPr>
                <w:rFonts w:hAnsi="ＭＳ 明朝" w:hint="eastAsia"/>
              </w:rPr>
              <w:t>成長融資</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５０％</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５０万円</w:t>
            </w:r>
          </w:p>
        </w:tc>
      </w:tr>
      <w:tr w:rsidR="00590441" w:rsidRPr="00712758" w:rsidTr="00A00522">
        <w:trPr>
          <w:trHeight w:val="267"/>
        </w:trPr>
        <w:tc>
          <w:tcPr>
            <w:tcW w:w="2240" w:type="dxa"/>
            <w:shd w:val="clear" w:color="auto" w:fill="auto"/>
          </w:tcPr>
          <w:p w:rsidR="00590441" w:rsidRPr="00712758" w:rsidRDefault="00590441" w:rsidP="008E6B04">
            <w:pPr>
              <w:rPr>
                <w:rFonts w:hAnsi="ＭＳ 明朝"/>
              </w:rPr>
            </w:pPr>
            <w:r w:rsidRPr="00712758">
              <w:rPr>
                <w:rFonts w:hAnsi="ＭＳ 明朝" w:hint="eastAsia"/>
              </w:rPr>
              <w:t>創業融資</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１００％</w:t>
            </w:r>
          </w:p>
        </w:tc>
        <w:tc>
          <w:tcPr>
            <w:tcW w:w="1344" w:type="dxa"/>
            <w:shd w:val="clear" w:color="auto" w:fill="auto"/>
          </w:tcPr>
          <w:p w:rsidR="00590441" w:rsidRPr="00712758" w:rsidRDefault="00590441" w:rsidP="008E6B04">
            <w:pPr>
              <w:rPr>
                <w:rFonts w:hAnsi="ＭＳ 明朝"/>
              </w:rPr>
            </w:pPr>
            <w:r w:rsidRPr="00712758">
              <w:rPr>
                <w:rFonts w:hAnsi="ＭＳ 明朝" w:hint="eastAsia"/>
              </w:rPr>
              <w:t xml:space="preserve">　なし</w:t>
            </w:r>
          </w:p>
        </w:tc>
      </w:tr>
    </w:tbl>
    <w:p w:rsidR="00522FE5" w:rsidRPr="00712758" w:rsidRDefault="00522FE5" w:rsidP="00255A71">
      <w:pPr>
        <w:rPr>
          <w:rFonts w:hAnsi="ＭＳ 明朝" w:cs="MS-Mincho"/>
        </w:rPr>
      </w:pPr>
    </w:p>
    <w:p w:rsidR="001B0344" w:rsidRPr="00712758" w:rsidRDefault="001B0344" w:rsidP="00255A71">
      <w:pPr>
        <w:rPr>
          <w:rFonts w:hAnsi="ＭＳ 明朝" w:cs="MS-Mincho"/>
        </w:rPr>
      </w:pPr>
    </w:p>
    <w:p w:rsidR="001B0344" w:rsidRPr="00712758" w:rsidRDefault="001B0344" w:rsidP="00255A71">
      <w:pPr>
        <w:rPr>
          <w:rFonts w:hAnsi="ＭＳ 明朝" w:cs="MS-Mincho"/>
        </w:rPr>
      </w:pPr>
    </w:p>
    <w:p w:rsidR="001B0344" w:rsidRPr="00712758" w:rsidRDefault="001B0344" w:rsidP="00255A71">
      <w:pPr>
        <w:rPr>
          <w:rFonts w:hAnsi="ＭＳ 明朝" w:cs="MS-Mincho"/>
        </w:rPr>
      </w:pPr>
    </w:p>
    <w:p w:rsidR="001B0344" w:rsidRPr="00712758" w:rsidRDefault="001B0344" w:rsidP="00255A71">
      <w:pPr>
        <w:rPr>
          <w:rFonts w:hAnsi="ＭＳ 明朝" w:cs="MS-Mincho"/>
        </w:rPr>
      </w:pPr>
    </w:p>
    <w:p w:rsidR="001B0344" w:rsidRPr="00712758" w:rsidRDefault="001B0344" w:rsidP="00255A71">
      <w:pPr>
        <w:rPr>
          <w:rFonts w:hAnsi="ＭＳ 明朝" w:cs="MS-Mincho"/>
        </w:rPr>
      </w:pPr>
    </w:p>
    <w:p w:rsidR="001B0344" w:rsidRDefault="001B0344"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pPr>
    </w:p>
    <w:p w:rsidR="00686F6D" w:rsidRDefault="00686F6D" w:rsidP="00255A71">
      <w:pPr>
        <w:rPr>
          <w:rFonts w:hAnsi="ＭＳ 明朝" w:cs="MS-Mincho"/>
        </w:rPr>
        <w:sectPr w:rsidR="00686F6D" w:rsidSect="00686F6D">
          <w:pgSz w:w="16838" w:h="11906" w:orient="landscape" w:code="9"/>
          <w:pgMar w:top="1134" w:right="1134" w:bottom="1134" w:left="1701" w:header="851" w:footer="992" w:gutter="0"/>
          <w:cols w:space="425"/>
          <w:docGrid w:type="linesAndChars" w:linePitch="350" w:charSpace="2895"/>
        </w:sectPr>
      </w:pPr>
    </w:p>
    <w:p w:rsidR="001B0344" w:rsidRPr="00712758" w:rsidRDefault="001B0344" w:rsidP="00255A71">
      <w:pPr>
        <w:rPr>
          <w:rFonts w:hAnsi="ＭＳ 明朝" w:cs="MS-Mincho"/>
        </w:rPr>
      </w:pPr>
    </w:p>
    <w:p w:rsidR="00CA6DF0" w:rsidRPr="00712758" w:rsidRDefault="00DA638E" w:rsidP="00CA6DF0">
      <w:pPr>
        <w:ind w:firstLineChars="100" w:firstLine="224"/>
        <w:jc w:val="left"/>
      </w:pPr>
      <w:r w:rsidRPr="00712758">
        <w:rPr>
          <w:rFonts w:hint="eastAsia"/>
        </w:rPr>
        <w:t>別記様式（第４</w:t>
      </w:r>
      <w:r w:rsidR="00CA6DF0" w:rsidRPr="00712758">
        <w:rPr>
          <w:rFonts w:hint="eastAsia"/>
        </w:rPr>
        <w:t>条関係）</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712758" w:rsidRPr="00712758" w:rsidTr="003A7052">
        <w:trPr>
          <w:trHeight w:val="12115"/>
          <w:jc w:val="center"/>
        </w:trPr>
        <w:tc>
          <w:tcPr>
            <w:tcW w:w="9180" w:type="dxa"/>
          </w:tcPr>
          <w:p w:rsidR="00DA638E" w:rsidRPr="00712758" w:rsidRDefault="00DA638E" w:rsidP="00DA638E">
            <w:pPr>
              <w:wordWrap w:val="0"/>
              <w:jc w:val="right"/>
            </w:pPr>
            <w:r w:rsidRPr="00712758">
              <w:rPr>
                <w:rFonts w:hint="eastAsia"/>
              </w:rPr>
              <w:t xml:space="preserve">年　　月　　日　</w:t>
            </w:r>
          </w:p>
          <w:p w:rsidR="00CA6DF0" w:rsidRPr="00712758" w:rsidRDefault="00CA6DF0" w:rsidP="003A7052">
            <w:pPr>
              <w:ind w:firstLineChars="200" w:firstLine="868"/>
            </w:pPr>
            <w:r w:rsidRPr="00712758">
              <w:rPr>
                <w:rFonts w:hint="eastAsia"/>
                <w:spacing w:val="105"/>
                <w:fitText w:val="1470" w:id="-1545337344"/>
              </w:rPr>
              <w:t>郡山市</w:t>
            </w:r>
            <w:r w:rsidRPr="00712758">
              <w:rPr>
                <w:rFonts w:hint="eastAsia"/>
                <w:fitText w:val="1470" w:id="-1545337344"/>
              </w:rPr>
              <w:t>長</w:t>
            </w:r>
          </w:p>
          <w:p w:rsidR="00CA6DF0" w:rsidRPr="00712758" w:rsidRDefault="00DA638E" w:rsidP="003A7052">
            <w:r w:rsidRPr="00712758">
              <w:rPr>
                <w:rFonts w:hint="eastAsia"/>
              </w:rPr>
              <w:t xml:space="preserve">　　　　　　　　　　　　　　　　申請人　住　　所</w:t>
            </w:r>
          </w:p>
          <w:p w:rsidR="00CA6DF0" w:rsidRPr="00712758" w:rsidRDefault="00CA6DF0" w:rsidP="003A7052"/>
          <w:p w:rsidR="00CA6DF0" w:rsidRPr="00712758" w:rsidRDefault="00DA638E" w:rsidP="003A7052">
            <w:pPr>
              <w:ind w:firstLineChars="2000" w:firstLine="4483"/>
            </w:pPr>
            <w:r w:rsidRPr="00712758">
              <w:rPr>
                <w:rFonts w:hint="eastAsia"/>
              </w:rPr>
              <w:t>氏　　名</w:t>
            </w:r>
          </w:p>
          <w:p w:rsidR="00CA6DF0" w:rsidRPr="00712758" w:rsidRDefault="00CA6DF0" w:rsidP="003A7052"/>
          <w:p w:rsidR="00CA6DF0" w:rsidRPr="00712758" w:rsidRDefault="00CA6DF0" w:rsidP="003A7052">
            <w:r w:rsidRPr="00712758">
              <w:rPr>
                <w:rFonts w:hint="eastAsia"/>
              </w:rPr>
              <w:t xml:space="preserve">　　　　　　　　　　　　　　　　　　　　電話番号</w:t>
            </w:r>
          </w:p>
          <w:p w:rsidR="00CA6DF0" w:rsidRPr="00712758" w:rsidRDefault="00CA6DF0" w:rsidP="003A7052"/>
          <w:p w:rsidR="00CA6DF0" w:rsidRPr="00712758" w:rsidRDefault="00CA6DF0" w:rsidP="00DA638E">
            <w:pPr>
              <w:jc w:val="center"/>
            </w:pPr>
            <w:r w:rsidRPr="00712758">
              <w:rPr>
                <w:rFonts w:hint="eastAsia"/>
                <w:spacing w:val="165"/>
                <w:fitText w:val="4620" w:id="-1545337343"/>
              </w:rPr>
              <w:t>補助金等交付申請</w:t>
            </w:r>
            <w:r w:rsidRPr="00712758">
              <w:rPr>
                <w:rFonts w:hint="eastAsia"/>
                <w:spacing w:val="45"/>
                <w:fitText w:val="4620" w:id="-1545337343"/>
              </w:rPr>
              <w:t>書</w:t>
            </w:r>
          </w:p>
          <w:p w:rsidR="00CA6DF0" w:rsidRPr="00712758" w:rsidRDefault="00CA6DF0" w:rsidP="003A7052"/>
          <w:p w:rsidR="00CA6DF0" w:rsidRPr="00712758" w:rsidRDefault="00CA6DF0" w:rsidP="003A7052">
            <w:pPr>
              <w:kinsoku w:val="0"/>
              <w:overflowPunct w:val="0"/>
              <w:autoSpaceDE w:val="0"/>
              <w:autoSpaceDN w:val="0"/>
              <w:ind w:firstLineChars="100" w:firstLine="224"/>
            </w:pPr>
            <w:r w:rsidRPr="00712758">
              <w:rPr>
                <w:rFonts w:hint="eastAsia"/>
              </w:rPr>
              <w:t>次の事業（事務）について、補助金の交付を受けたいので、郡山市中小企業融資制度信用保証料補助金交付要綱第４条の規定により申請いたします。</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8"/>
              <w:gridCol w:w="1558"/>
              <w:gridCol w:w="1557"/>
              <w:gridCol w:w="349"/>
              <w:gridCol w:w="1211"/>
              <w:gridCol w:w="1497"/>
            </w:tblGrid>
            <w:tr w:rsidR="00712758" w:rsidRPr="00712758" w:rsidTr="00712758">
              <w:trPr>
                <w:trHeight w:val="630"/>
                <w:jc w:val="center"/>
              </w:trPr>
              <w:tc>
                <w:tcPr>
                  <w:tcW w:w="2588" w:type="dxa"/>
                  <w:vAlign w:val="center"/>
                </w:tcPr>
                <w:p w:rsidR="00CA6DF0" w:rsidRPr="00712758" w:rsidRDefault="00CA6DF0" w:rsidP="003A7052">
                  <w:pPr>
                    <w:jc w:val="distribute"/>
                  </w:pPr>
                  <w:r w:rsidRPr="00712758">
                    <w:rPr>
                      <w:rFonts w:hint="eastAsia"/>
                    </w:rPr>
                    <w:t>補助事業等の名称</w:t>
                  </w:r>
                </w:p>
              </w:tc>
              <w:tc>
                <w:tcPr>
                  <w:tcW w:w="6172" w:type="dxa"/>
                  <w:gridSpan w:val="5"/>
                  <w:vAlign w:val="center"/>
                </w:tcPr>
                <w:p w:rsidR="00CA6DF0" w:rsidRPr="00712758" w:rsidRDefault="00CA6DF0" w:rsidP="003A7052"/>
              </w:tc>
            </w:tr>
            <w:tr w:rsidR="00712758" w:rsidRPr="00712758" w:rsidTr="00712758">
              <w:trPr>
                <w:trHeight w:val="554"/>
                <w:jc w:val="center"/>
              </w:trPr>
              <w:tc>
                <w:tcPr>
                  <w:tcW w:w="2588" w:type="dxa"/>
                  <w:vAlign w:val="center"/>
                </w:tcPr>
                <w:p w:rsidR="00CA6DF0" w:rsidRPr="00712758" w:rsidRDefault="00CA6DF0" w:rsidP="003A7052">
                  <w:pPr>
                    <w:jc w:val="distribute"/>
                  </w:pPr>
                  <w:r w:rsidRPr="00712758">
                    <w:rPr>
                      <w:rFonts w:hint="eastAsia"/>
                    </w:rPr>
                    <w:t>施行場所</w:t>
                  </w:r>
                </w:p>
              </w:tc>
              <w:tc>
                <w:tcPr>
                  <w:tcW w:w="6172" w:type="dxa"/>
                  <w:gridSpan w:val="5"/>
                  <w:vAlign w:val="center"/>
                </w:tcPr>
                <w:p w:rsidR="00CA6DF0" w:rsidRPr="00712758" w:rsidRDefault="00CA6DF0" w:rsidP="003A7052"/>
              </w:tc>
            </w:tr>
            <w:tr w:rsidR="00712758" w:rsidRPr="00712758" w:rsidTr="00712758">
              <w:trPr>
                <w:trHeight w:val="562"/>
                <w:jc w:val="center"/>
              </w:trPr>
              <w:tc>
                <w:tcPr>
                  <w:tcW w:w="2588" w:type="dxa"/>
                  <w:vAlign w:val="center"/>
                </w:tcPr>
                <w:p w:rsidR="00CA6DF0" w:rsidRPr="00712758" w:rsidRDefault="00CA6DF0" w:rsidP="003A7052">
                  <w:pPr>
                    <w:jc w:val="distribute"/>
                  </w:pPr>
                  <w:r w:rsidRPr="00712758">
                    <w:rPr>
                      <w:rFonts w:hint="eastAsia"/>
                    </w:rPr>
                    <w:t>総事業費</w:t>
                  </w:r>
                </w:p>
              </w:tc>
              <w:tc>
                <w:tcPr>
                  <w:tcW w:w="6172" w:type="dxa"/>
                  <w:gridSpan w:val="5"/>
                  <w:vAlign w:val="center"/>
                </w:tcPr>
                <w:p w:rsidR="00CA6DF0" w:rsidRPr="00712758" w:rsidRDefault="00CA6DF0" w:rsidP="003A7052">
                  <w:pPr>
                    <w:wordWrap w:val="0"/>
                    <w:jc w:val="right"/>
                  </w:pPr>
                  <w:r w:rsidRPr="00712758">
                    <w:rPr>
                      <w:rFonts w:hint="eastAsia"/>
                    </w:rPr>
                    <w:t xml:space="preserve">　円　</w:t>
                  </w:r>
                </w:p>
              </w:tc>
            </w:tr>
            <w:tr w:rsidR="00712758" w:rsidRPr="00712758" w:rsidTr="00712758">
              <w:trPr>
                <w:trHeight w:val="556"/>
                <w:jc w:val="center"/>
              </w:trPr>
              <w:tc>
                <w:tcPr>
                  <w:tcW w:w="2588" w:type="dxa"/>
                  <w:vAlign w:val="center"/>
                </w:tcPr>
                <w:p w:rsidR="00CA6DF0" w:rsidRPr="00712758" w:rsidRDefault="00CA6DF0" w:rsidP="003A7052">
                  <w:pPr>
                    <w:jc w:val="distribute"/>
                  </w:pPr>
                  <w:r w:rsidRPr="00712758">
                    <w:rPr>
                      <w:rFonts w:hint="eastAsia"/>
                    </w:rPr>
                    <w:t>補助金等交付申請額</w:t>
                  </w:r>
                </w:p>
              </w:tc>
              <w:tc>
                <w:tcPr>
                  <w:tcW w:w="6172" w:type="dxa"/>
                  <w:gridSpan w:val="5"/>
                  <w:vAlign w:val="center"/>
                </w:tcPr>
                <w:p w:rsidR="00CA6DF0" w:rsidRPr="00712758" w:rsidRDefault="00CA6DF0" w:rsidP="003A7052">
                  <w:pPr>
                    <w:wordWrap w:val="0"/>
                    <w:jc w:val="right"/>
                  </w:pPr>
                  <w:r w:rsidRPr="00712758">
                    <w:rPr>
                      <w:rFonts w:hint="eastAsia"/>
                    </w:rPr>
                    <w:t xml:space="preserve">円　</w:t>
                  </w:r>
                </w:p>
              </w:tc>
            </w:tr>
            <w:tr w:rsidR="00712758" w:rsidRPr="00712758" w:rsidTr="00712758">
              <w:trPr>
                <w:trHeight w:val="564"/>
                <w:jc w:val="center"/>
              </w:trPr>
              <w:tc>
                <w:tcPr>
                  <w:tcW w:w="2588" w:type="dxa"/>
                  <w:vAlign w:val="center"/>
                </w:tcPr>
                <w:p w:rsidR="00CA6DF0" w:rsidRPr="00712758" w:rsidRDefault="00CA6DF0" w:rsidP="003A7052">
                  <w:pPr>
                    <w:jc w:val="distribute"/>
                  </w:pPr>
                  <w:r w:rsidRPr="00712758">
                    <w:rPr>
                      <w:rFonts w:hint="eastAsia"/>
                    </w:rPr>
                    <w:t>事業の目的</w:t>
                  </w:r>
                </w:p>
              </w:tc>
              <w:tc>
                <w:tcPr>
                  <w:tcW w:w="6172" w:type="dxa"/>
                  <w:gridSpan w:val="5"/>
                  <w:vAlign w:val="center"/>
                </w:tcPr>
                <w:p w:rsidR="00CA6DF0" w:rsidRPr="00712758" w:rsidRDefault="00CA6DF0" w:rsidP="003A7052"/>
              </w:tc>
            </w:tr>
            <w:tr w:rsidR="00712758" w:rsidRPr="00712758" w:rsidTr="00712758">
              <w:trPr>
                <w:trHeight w:val="1125"/>
                <w:jc w:val="center"/>
              </w:trPr>
              <w:tc>
                <w:tcPr>
                  <w:tcW w:w="2588" w:type="dxa"/>
                  <w:vAlign w:val="center"/>
                </w:tcPr>
                <w:p w:rsidR="00CA6DF0" w:rsidRPr="00712758" w:rsidRDefault="00DA638E" w:rsidP="003A7052">
                  <w:pPr>
                    <w:jc w:val="distribute"/>
                  </w:pPr>
                  <w:r w:rsidRPr="00712758">
                    <w:rPr>
                      <w:rFonts w:hint="eastAsia"/>
                    </w:rPr>
                    <w:t>事業の内容</w:t>
                  </w:r>
                </w:p>
              </w:tc>
              <w:tc>
                <w:tcPr>
                  <w:tcW w:w="6172" w:type="dxa"/>
                  <w:gridSpan w:val="5"/>
                  <w:vAlign w:val="center"/>
                </w:tcPr>
                <w:p w:rsidR="00CA6DF0" w:rsidRPr="00712758" w:rsidRDefault="00CA6DF0" w:rsidP="003A7052">
                  <w:pPr>
                    <w:jc w:val="left"/>
                  </w:pPr>
                </w:p>
                <w:p w:rsidR="00CA6DF0" w:rsidRPr="00712758" w:rsidRDefault="00CA6DF0" w:rsidP="003A7052">
                  <w:pPr>
                    <w:jc w:val="left"/>
                  </w:pPr>
                </w:p>
                <w:p w:rsidR="00CA6DF0" w:rsidRPr="00712758" w:rsidRDefault="00CA6DF0" w:rsidP="003A7052">
                  <w:pPr>
                    <w:jc w:val="left"/>
                  </w:pPr>
                </w:p>
              </w:tc>
            </w:tr>
            <w:tr w:rsidR="00712758" w:rsidRPr="00712758" w:rsidTr="00712758">
              <w:trPr>
                <w:trHeight w:val="443"/>
                <w:jc w:val="center"/>
              </w:trPr>
              <w:tc>
                <w:tcPr>
                  <w:tcW w:w="2588" w:type="dxa"/>
                  <w:vAlign w:val="center"/>
                </w:tcPr>
                <w:p w:rsidR="00CA6DF0" w:rsidRPr="00712758" w:rsidRDefault="00CA6DF0" w:rsidP="003A7052">
                  <w:pPr>
                    <w:jc w:val="distribute"/>
                  </w:pPr>
                  <w:r w:rsidRPr="00712758">
                    <w:rPr>
                      <w:rFonts w:hint="eastAsia"/>
                    </w:rPr>
                    <w:t>着手、完了予定日</w:t>
                  </w:r>
                </w:p>
              </w:tc>
              <w:tc>
                <w:tcPr>
                  <w:tcW w:w="1558" w:type="dxa"/>
                  <w:vAlign w:val="center"/>
                </w:tcPr>
                <w:p w:rsidR="00CA6DF0" w:rsidRPr="00712758" w:rsidRDefault="00CA6DF0" w:rsidP="00DA638E">
                  <w:pPr>
                    <w:jc w:val="center"/>
                  </w:pPr>
                  <w:r w:rsidRPr="00712758">
                    <w:rPr>
                      <w:rFonts w:hint="eastAsia"/>
                    </w:rPr>
                    <w:t>着手</w:t>
                  </w:r>
                </w:p>
              </w:tc>
              <w:tc>
                <w:tcPr>
                  <w:tcW w:w="1557" w:type="dxa"/>
                  <w:vAlign w:val="center"/>
                </w:tcPr>
                <w:p w:rsidR="00CA6DF0" w:rsidRPr="00712758" w:rsidRDefault="00CA6DF0" w:rsidP="003A7052">
                  <w:pPr>
                    <w:jc w:val="center"/>
                  </w:pPr>
                  <w:r w:rsidRPr="00712758">
                    <w:rPr>
                      <w:rFonts w:hint="eastAsia"/>
                    </w:rPr>
                    <w:t>・　・</w:t>
                  </w:r>
                </w:p>
              </w:tc>
              <w:tc>
                <w:tcPr>
                  <w:tcW w:w="1560" w:type="dxa"/>
                  <w:gridSpan w:val="2"/>
                  <w:vAlign w:val="center"/>
                </w:tcPr>
                <w:p w:rsidR="00CA6DF0" w:rsidRPr="00712758" w:rsidRDefault="00CA6DF0" w:rsidP="00DA638E">
                  <w:pPr>
                    <w:jc w:val="center"/>
                  </w:pPr>
                  <w:r w:rsidRPr="00712758">
                    <w:rPr>
                      <w:rFonts w:hint="eastAsia"/>
                    </w:rPr>
                    <w:t>完了</w:t>
                  </w:r>
                </w:p>
              </w:tc>
              <w:tc>
                <w:tcPr>
                  <w:tcW w:w="1497" w:type="dxa"/>
                  <w:vAlign w:val="center"/>
                </w:tcPr>
                <w:p w:rsidR="00CA6DF0" w:rsidRPr="00712758" w:rsidRDefault="00CA6DF0" w:rsidP="003A7052">
                  <w:pPr>
                    <w:jc w:val="center"/>
                  </w:pPr>
                  <w:r w:rsidRPr="00712758">
                    <w:rPr>
                      <w:rFonts w:hint="eastAsia"/>
                    </w:rPr>
                    <w:t>・　・</w:t>
                  </w:r>
                </w:p>
              </w:tc>
            </w:tr>
            <w:tr w:rsidR="00712758" w:rsidRPr="00712758" w:rsidTr="00712758">
              <w:trPr>
                <w:trHeight w:val="533"/>
                <w:jc w:val="center"/>
              </w:trPr>
              <w:tc>
                <w:tcPr>
                  <w:tcW w:w="2588" w:type="dxa"/>
                  <w:vAlign w:val="center"/>
                </w:tcPr>
                <w:p w:rsidR="00CA6DF0" w:rsidRPr="00712758" w:rsidRDefault="00CA6DF0" w:rsidP="003A7052">
                  <w:pPr>
                    <w:jc w:val="distribute"/>
                  </w:pPr>
                  <w:r w:rsidRPr="00712758">
                    <w:rPr>
                      <w:rFonts w:hint="eastAsia"/>
                    </w:rPr>
                    <w:t>添付書類</w:t>
                  </w:r>
                </w:p>
              </w:tc>
              <w:tc>
                <w:tcPr>
                  <w:tcW w:w="6172" w:type="dxa"/>
                  <w:gridSpan w:val="5"/>
                  <w:vAlign w:val="center"/>
                </w:tcPr>
                <w:p w:rsidR="00CA6DF0" w:rsidRPr="00712758" w:rsidRDefault="00CA6DF0" w:rsidP="003A7052">
                  <w:pPr>
                    <w:spacing w:line="240" w:lineRule="exact"/>
                    <w:ind w:firstLineChars="50" w:firstLine="112"/>
                  </w:pPr>
                </w:p>
              </w:tc>
            </w:tr>
            <w:tr w:rsidR="00712758" w:rsidRPr="00712758" w:rsidTr="00712758">
              <w:trPr>
                <w:trHeight w:val="105"/>
                <w:jc w:val="center"/>
              </w:trPr>
              <w:tc>
                <w:tcPr>
                  <w:tcW w:w="2588" w:type="dxa"/>
                  <w:vMerge w:val="restart"/>
                  <w:vAlign w:val="center"/>
                </w:tcPr>
                <w:p w:rsidR="00CA6DF0" w:rsidRPr="00712758" w:rsidRDefault="00CA6DF0" w:rsidP="003A7052">
                  <w:pPr>
                    <w:jc w:val="distribute"/>
                  </w:pPr>
                  <w:r w:rsidRPr="00712758">
                    <w:rPr>
                      <w:rFonts w:hint="eastAsia"/>
                    </w:rPr>
                    <w:t>摘要</w:t>
                  </w:r>
                </w:p>
              </w:tc>
              <w:tc>
                <w:tcPr>
                  <w:tcW w:w="1558" w:type="dxa"/>
                  <w:vMerge w:val="restart"/>
                  <w:vAlign w:val="center"/>
                </w:tcPr>
                <w:p w:rsidR="00CA6DF0" w:rsidRPr="00712758" w:rsidRDefault="00CA6DF0" w:rsidP="003A7052">
                  <w:r w:rsidRPr="00712758">
                    <w:rPr>
                      <w:rFonts w:hint="eastAsia"/>
                    </w:rPr>
                    <w:t>（フリガナ）</w:t>
                  </w:r>
                </w:p>
                <w:p w:rsidR="00CA6DF0" w:rsidRPr="00712758" w:rsidRDefault="00CA6DF0" w:rsidP="003A7052">
                  <w:pPr>
                    <w:jc w:val="center"/>
                  </w:pPr>
                  <w:r w:rsidRPr="00712758">
                    <w:rPr>
                      <w:rFonts w:hint="eastAsia"/>
                    </w:rPr>
                    <w:t>口座名義人</w:t>
                  </w:r>
                </w:p>
              </w:tc>
              <w:tc>
                <w:tcPr>
                  <w:tcW w:w="4614" w:type="dxa"/>
                  <w:gridSpan w:val="4"/>
                  <w:vAlign w:val="center"/>
                </w:tcPr>
                <w:p w:rsidR="00CA6DF0" w:rsidRPr="00712758" w:rsidRDefault="00CA6DF0" w:rsidP="003A7052">
                  <w:pPr>
                    <w:spacing w:line="260" w:lineRule="exact"/>
                  </w:pPr>
                </w:p>
              </w:tc>
            </w:tr>
            <w:tr w:rsidR="00712758" w:rsidRPr="00712758" w:rsidTr="00712758">
              <w:trPr>
                <w:trHeight w:val="489"/>
                <w:jc w:val="center"/>
              </w:trPr>
              <w:tc>
                <w:tcPr>
                  <w:tcW w:w="2588" w:type="dxa"/>
                  <w:vMerge/>
                  <w:vAlign w:val="center"/>
                </w:tcPr>
                <w:p w:rsidR="00CA6DF0" w:rsidRPr="00712758" w:rsidRDefault="00CA6DF0" w:rsidP="003A7052">
                  <w:pPr>
                    <w:jc w:val="distribute"/>
                  </w:pPr>
                </w:p>
              </w:tc>
              <w:tc>
                <w:tcPr>
                  <w:tcW w:w="1558" w:type="dxa"/>
                  <w:vMerge/>
                  <w:vAlign w:val="center"/>
                </w:tcPr>
                <w:p w:rsidR="00CA6DF0" w:rsidRPr="00712758" w:rsidRDefault="00CA6DF0" w:rsidP="003A7052">
                  <w:pPr>
                    <w:jc w:val="center"/>
                  </w:pPr>
                </w:p>
              </w:tc>
              <w:tc>
                <w:tcPr>
                  <w:tcW w:w="4614" w:type="dxa"/>
                  <w:gridSpan w:val="4"/>
                  <w:vAlign w:val="center"/>
                </w:tcPr>
                <w:p w:rsidR="00CA6DF0" w:rsidRPr="00712758" w:rsidRDefault="00CA6DF0" w:rsidP="003A7052"/>
              </w:tc>
            </w:tr>
            <w:tr w:rsidR="00712758" w:rsidRPr="00712758" w:rsidTr="00712758">
              <w:trPr>
                <w:trHeight w:val="626"/>
                <w:jc w:val="center"/>
              </w:trPr>
              <w:tc>
                <w:tcPr>
                  <w:tcW w:w="2588" w:type="dxa"/>
                  <w:vMerge/>
                  <w:vAlign w:val="center"/>
                </w:tcPr>
                <w:p w:rsidR="00CA6DF0" w:rsidRPr="00712758" w:rsidRDefault="00CA6DF0" w:rsidP="003A7052">
                  <w:pPr>
                    <w:jc w:val="distribute"/>
                  </w:pPr>
                </w:p>
              </w:tc>
              <w:tc>
                <w:tcPr>
                  <w:tcW w:w="1558" w:type="dxa"/>
                  <w:vAlign w:val="center"/>
                </w:tcPr>
                <w:p w:rsidR="00CA6DF0" w:rsidRPr="00712758" w:rsidRDefault="00CA6DF0" w:rsidP="003A7052">
                  <w:pPr>
                    <w:jc w:val="center"/>
                  </w:pPr>
                  <w:r w:rsidRPr="00712758">
                    <w:rPr>
                      <w:rFonts w:hint="eastAsia"/>
                    </w:rPr>
                    <w:t>金融機関名</w:t>
                  </w:r>
                </w:p>
                <w:p w:rsidR="00CA6DF0" w:rsidRPr="00712758" w:rsidRDefault="00CA6DF0" w:rsidP="003A7052">
                  <w:pPr>
                    <w:jc w:val="center"/>
                  </w:pPr>
                  <w:r w:rsidRPr="00712758">
                    <w:rPr>
                      <w:rFonts w:hint="eastAsia"/>
                    </w:rPr>
                    <w:t>及び番号</w:t>
                  </w:r>
                </w:p>
              </w:tc>
              <w:tc>
                <w:tcPr>
                  <w:tcW w:w="4614" w:type="dxa"/>
                  <w:gridSpan w:val="4"/>
                  <w:vAlign w:val="center"/>
                </w:tcPr>
                <w:p w:rsidR="00CA6DF0" w:rsidRPr="00712758" w:rsidRDefault="00CA6DF0" w:rsidP="003A7052">
                  <w:pPr>
                    <w:spacing w:line="276" w:lineRule="auto"/>
                  </w:pPr>
                </w:p>
                <w:p w:rsidR="00CA6DF0" w:rsidRPr="00712758" w:rsidRDefault="00CA6DF0" w:rsidP="003A7052">
                  <w:pPr>
                    <w:spacing w:line="276" w:lineRule="auto"/>
                  </w:pPr>
                  <w:r w:rsidRPr="00712758">
                    <w:rPr>
                      <w:rFonts w:hint="eastAsia"/>
                    </w:rPr>
                    <w:t>（№　　　　　　　）　　（№　　　　）</w:t>
                  </w:r>
                </w:p>
              </w:tc>
            </w:tr>
            <w:tr w:rsidR="00712758" w:rsidRPr="00712758" w:rsidTr="00712758">
              <w:trPr>
                <w:trHeight w:val="444"/>
                <w:jc w:val="center"/>
              </w:trPr>
              <w:tc>
                <w:tcPr>
                  <w:tcW w:w="2588" w:type="dxa"/>
                  <w:vMerge/>
                  <w:vAlign w:val="center"/>
                </w:tcPr>
                <w:p w:rsidR="00CA6DF0" w:rsidRPr="00712758" w:rsidRDefault="00CA6DF0" w:rsidP="003A7052">
                  <w:pPr>
                    <w:jc w:val="distribute"/>
                  </w:pPr>
                </w:p>
              </w:tc>
              <w:tc>
                <w:tcPr>
                  <w:tcW w:w="1558" w:type="dxa"/>
                  <w:vAlign w:val="center"/>
                </w:tcPr>
                <w:p w:rsidR="00CA6DF0" w:rsidRPr="00712758" w:rsidRDefault="00CA6DF0" w:rsidP="003A7052">
                  <w:pPr>
                    <w:jc w:val="center"/>
                  </w:pPr>
                  <w:r w:rsidRPr="00712758">
                    <w:rPr>
                      <w:rFonts w:hint="eastAsia"/>
                    </w:rPr>
                    <w:t>預金種別</w:t>
                  </w:r>
                </w:p>
              </w:tc>
              <w:tc>
                <w:tcPr>
                  <w:tcW w:w="1906" w:type="dxa"/>
                  <w:gridSpan w:val="2"/>
                  <w:vAlign w:val="center"/>
                </w:tcPr>
                <w:p w:rsidR="00CA6DF0" w:rsidRPr="00712758" w:rsidRDefault="00CA6DF0" w:rsidP="003A7052">
                  <w:pPr>
                    <w:jc w:val="center"/>
                  </w:pPr>
                  <w:r w:rsidRPr="00712758">
                    <w:rPr>
                      <w:rFonts w:hint="eastAsia"/>
                    </w:rPr>
                    <w:t>１普通　２当座</w:t>
                  </w:r>
                </w:p>
              </w:tc>
              <w:tc>
                <w:tcPr>
                  <w:tcW w:w="1211" w:type="dxa"/>
                  <w:vAlign w:val="center"/>
                </w:tcPr>
                <w:p w:rsidR="00CA6DF0" w:rsidRPr="00712758" w:rsidRDefault="00CA6DF0" w:rsidP="003A7052">
                  <w:pPr>
                    <w:jc w:val="center"/>
                  </w:pPr>
                  <w:r w:rsidRPr="00712758">
                    <w:rPr>
                      <w:rFonts w:hint="eastAsia"/>
                    </w:rPr>
                    <w:t>口座番号</w:t>
                  </w:r>
                </w:p>
              </w:tc>
              <w:tc>
                <w:tcPr>
                  <w:tcW w:w="1497" w:type="dxa"/>
                  <w:vAlign w:val="center"/>
                </w:tcPr>
                <w:p w:rsidR="00CA6DF0" w:rsidRPr="00712758" w:rsidRDefault="00CA6DF0" w:rsidP="003A7052"/>
              </w:tc>
            </w:tr>
          </w:tbl>
          <w:p w:rsidR="00CA6DF0" w:rsidRPr="00712758" w:rsidRDefault="00CA6DF0" w:rsidP="003A7052">
            <w:pPr>
              <w:kinsoku w:val="0"/>
              <w:overflowPunct w:val="0"/>
              <w:autoSpaceDE w:val="0"/>
              <w:autoSpaceDN w:val="0"/>
              <w:ind w:firstLineChars="100" w:firstLine="224"/>
            </w:pPr>
            <w:r w:rsidRPr="00712758">
              <w:rPr>
                <w:rFonts w:hint="eastAsia"/>
              </w:rPr>
              <w:t>なお、この申請の審査に当たっては、私に代わり市長が郡山市中小企業融資制度信用保証料補助金交付要綱第２条に規定する市税完納状況の確認を行うことに同意します。</w:t>
            </w:r>
          </w:p>
        </w:tc>
      </w:tr>
    </w:tbl>
    <w:p w:rsidR="00CA6DF0" w:rsidRPr="00712758" w:rsidRDefault="00CA6DF0" w:rsidP="00255A71">
      <w:pPr>
        <w:rPr>
          <w:rFonts w:hAnsi="ＭＳ 明朝" w:cs="MS-Mincho"/>
        </w:rPr>
      </w:pPr>
    </w:p>
    <w:sectPr w:rsidR="00CA6DF0" w:rsidRPr="00712758" w:rsidSect="00686F6D">
      <w:pgSz w:w="11906" w:h="16838" w:code="9"/>
      <w:pgMar w:top="1134" w:right="1134" w:bottom="1701" w:left="1134" w:header="851" w:footer="992" w:gutter="0"/>
      <w:cols w:space="425"/>
      <w:docGrid w:type="linesAndChars" w:linePitch="35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A3" w:rsidRDefault="000547A3" w:rsidP="00AD2E26">
      <w:r>
        <w:separator/>
      </w:r>
    </w:p>
  </w:endnote>
  <w:endnote w:type="continuationSeparator" w:id="0">
    <w:p w:rsidR="000547A3" w:rsidRDefault="000547A3" w:rsidP="00AD2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A3" w:rsidRDefault="000547A3" w:rsidP="00AD2E26">
      <w:r>
        <w:separator/>
      </w:r>
    </w:p>
  </w:footnote>
  <w:footnote w:type="continuationSeparator" w:id="0">
    <w:p w:rsidR="000547A3" w:rsidRDefault="000547A3" w:rsidP="00AD2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72E9"/>
    <w:multiLevelType w:val="hybridMultilevel"/>
    <w:tmpl w:val="4144620E"/>
    <w:lvl w:ilvl="0" w:tplc="F2FE98D8">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E40F50"/>
    <w:multiLevelType w:val="hybridMultilevel"/>
    <w:tmpl w:val="FC88854C"/>
    <w:lvl w:ilvl="0" w:tplc="27AAFD66">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7CF1E9B"/>
    <w:multiLevelType w:val="hybridMultilevel"/>
    <w:tmpl w:val="E69803F2"/>
    <w:lvl w:ilvl="0" w:tplc="BA38A4C6">
      <w:start w:val="1"/>
      <w:numFmt w:val="decimalEnclosedParen"/>
      <w:lvlText w:val="%1"/>
      <w:lvlJc w:val="left"/>
      <w:pPr>
        <w:tabs>
          <w:tab w:val="num" w:pos="583"/>
        </w:tabs>
        <w:ind w:left="583" w:hanging="360"/>
      </w:pPr>
      <w:rPr>
        <w:rFonts w:ascii="Times New Roman" w:eastAsia="Times New Roman" w:hAnsi="Times New Roman" w:cs="Times New Roman"/>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3" w15:restartNumberingAfterBreak="0">
    <w:nsid w:val="6C1D66D4"/>
    <w:multiLevelType w:val="hybridMultilevel"/>
    <w:tmpl w:val="03AC1CDA"/>
    <w:lvl w:ilvl="0" w:tplc="C6E4A79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6D80830"/>
    <w:multiLevelType w:val="hybridMultilevel"/>
    <w:tmpl w:val="62E0A96E"/>
    <w:lvl w:ilvl="0" w:tplc="6B60A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238"/>
    <w:rsid w:val="00000AEE"/>
    <w:rsid w:val="00007281"/>
    <w:rsid w:val="000250B7"/>
    <w:rsid w:val="000279BC"/>
    <w:rsid w:val="000432FE"/>
    <w:rsid w:val="000438C1"/>
    <w:rsid w:val="0004486D"/>
    <w:rsid w:val="00051C1F"/>
    <w:rsid w:val="00054445"/>
    <w:rsid w:val="000547A3"/>
    <w:rsid w:val="00055E2C"/>
    <w:rsid w:val="00056D71"/>
    <w:rsid w:val="00063595"/>
    <w:rsid w:val="00076FFA"/>
    <w:rsid w:val="00091A8B"/>
    <w:rsid w:val="00095A8D"/>
    <w:rsid w:val="000A0D1F"/>
    <w:rsid w:val="000B2F76"/>
    <w:rsid w:val="000B4A91"/>
    <w:rsid w:val="000C01EA"/>
    <w:rsid w:val="000C3028"/>
    <w:rsid w:val="000C5CD3"/>
    <w:rsid w:val="000C6BB5"/>
    <w:rsid w:val="000D272B"/>
    <w:rsid w:val="000E1780"/>
    <w:rsid w:val="000E545D"/>
    <w:rsid w:val="000F0219"/>
    <w:rsid w:val="000F358E"/>
    <w:rsid w:val="000F4876"/>
    <w:rsid w:val="000F6E0E"/>
    <w:rsid w:val="00115907"/>
    <w:rsid w:val="00125D77"/>
    <w:rsid w:val="001335D5"/>
    <w:rsid w:val="0014517D"/>
    <w:rsid w:val="001550EB"/>
    <w:rsid w:val="001571F9"/>
    <w:rsid w:val="00164448"/>
    <w:rsid w:val="0016446E"/>
    <w:rsid w:val="001648B2"/>
    <w:rsid w:val="00174F2D"/>
    <w:rsid w:val="00177B22"/>
    <w:rsid w:val="001818B0"/>
    <w:rsid w:val="0018266E"/>
    <w:rsid w:val="00184AFF"/>
    <w:rsid w:val="00190B29"/>
    <w:rsid w:val="001A1446"/>
    <w:rsid w:val="001A6666"/>
    <w:rsid w:val="001B0344"/>
    <w:rsid w:val="001B319E"/>
    <w:rsid w:val="001B515A"/>
    <w:rsid w:val="001C3A8B"/>
    <w:rsid w:val="001C495F"/>
    <w:rsid w:val="001D37BC"/>
    <w:rsid w:val="001E49A3"/>
    <w:rsid w:val="001E5694"/>
    <w:rsid w:val="001E633A"/>
    <w:rsid w:val="001F24FF"/>
    <w:rsid w:val="001F793F"/>
    <w:rsid w:val="00204B9D"/>
    <w:rsid w:val="00212567"/>
    <w:rsid w:val="0021604F"/>
    <w:rsid w:val="00221287"/>
    <w:rsid w:val="00232018"/>
    <w:rsid w:val="00233074"/>
    <w:rsid w:val="00236F31"/>
    <w:rsid w:val="00255A71"/>
    <w:rsid w:val="00261874"/>
    <w:rsid w:val="002624AF"/>
    <w:rsid w:val="002656F7"/>
    <w:rsid w:val="00273B8D"/>
    <w:rsid w:val="00292941"/>
    <w:rsid w:val="002A2255"/>
    <w:rsid w:val="002B6400"/>
    <w:rsid w:val="002C3A9E"/>
    <w:rsid w:val="002C743A"/>
    <w:rsid w:val="002D178E"/>
    <w:rsid w:val="002F193F"/>
    <w:rsid w:val="002F3967"/>
    <w:rsid w:val="002F500A"/>
    <w:rsid w:val="0030677D"/>
    <w:rsid w:val="00312E4F"/>
    <w:rsid w:val="0031706E"/>
    <w:rsid w:val="003242EC"/>
    <w:rsid w:val="00324420"/>
    <w:rsid w:val="00327D71"/>
    <w:rsid w:val="00331177"/>
    <w:rsid w:val="003312DC"/>
    <w:rsid w:val="00334E15"/>
    <w:rsid w:val="003411E8"/>
    <w:rsid w:val="003412AE"/>
    <w:rsid w:val="00345982"/>
    <w:rsid w:val="00346545"/>
    <w:rsid w:val="00356A1B"/>
    <w:rsid w:val="0035744F"/>
    <w:rsid w:val="00381AE4"/>
    <w:rsid w:val="00382CFB"/>
    <w:rsid w:val="003840B9"/>
    <w:rsid w:val="00391A73"/>
    <w:rsid w:val="00392781"/>
    <w:rsid w:val="003A0C0E"/>
    <w:rsid w:val="003B06C9"/>
    <w:rsid w:val="003B4819"/>
    <w:rsid w:val="003B49CE"/>
    <w:rsid w:val="003C639C"/>
    <w:rsid w:val="003C7B7E"/>
    <w:rsid w:val="003D05E3"/>
    <w:rsid w:val="003D159E"/>
    <w:rsid w:val="003D3836"/>
    <w:rsid w:val="003D47F5"/>
    <w:rsid w:val="003E1A08"/>
    <w:rsid w:val="004026DB"/>
    <w:rsid w:val="00407048"/>
    <w:rsid w:val="004217EE"/>
    <w:rsid w:val="00432830"/>
    <w:rsid w:val="004403AC"/>
    <w:rsid w:val="0044306F"/>
    <w:rsid w:val="00444584"/>
    <w:rsid w:val="004513C6"/>
    <w:rsid w:val="004533AC"/>
    <w:rsid w:val="0045379C"/>
    <w:rsid w:val="00462DC4"/>
    <w:rsid w:val="00463932"/>
    <w:rsid w:val="00464241"/>
    <w:rsid w:val="004657F9"/>
    <w:rsid w:val="0046722B"/>
    <w:rsid w:val="00470F07"/>
    <w:rsid w:val="0047135A"/>
    <w:rsid w:val="00471B6B"/>
    <w:rsid w:val="0048018B"/>
    <w:rsid w:val="00482BB2"/>
    <w:rsid w:val="00484A11"/>
    <w:rsid w:val="004A2EA4"/>
    <w:rsid w:val="004A3AEC"/>
    <w:rsid w:val="004B1B48"/>
    <w:rsid w:val="004B6950"/>
    <w:rsid w:val="004B791E"/>
    <w:rsid w:val="004C1A7D"/>
    <w:rsid w:val="004C1F3E"/>
    <w:rsid w:val="004C6E94"/>
    <w:rsid w:val="004D05BB"/>
    <w:rsid w:val="004D4E8D"/>
    <w:rsid w:val="004E535A"/>
    <w:rsid w:val="004F19BF"/>
    <w:rsid w:val="00522FE5"/>
    <w:rsid w:val="00537042"/>
    <w:rsid w:val="00541E8B"/>
    <w:rsid w:val="00542624"/>
    <w:rsid w:val="00543EFB"/>
    <w:rsid w:val="00550644"/>
    <w:rsid w:val="00551DCB"/>
    <w:rsid w:val="005536A2"/>
    <w:rsid w:val="00555C75"/>
    <w:rsid w:val="00561277"/>
    <w:rsid w:val="00562E23"/>
    <w:rsid w:val="00565489"/>
    <w:rsid w:val="0057105F"/>
    <w:rsid w:val="005726B0"/>
    <w:rsid w:val="00580080"/>
    <w:rsid w:val="00580AB7"/>
    <w:rsid w:val="0058108C"/>
    <w:rsid w:val="00590441"/>
    <w:rsid w:val="00590B92"/>
    <w:rsid w:val="005A059A"/>
    <w:rsid w:val="005A4425"/>
    <w:rsid w:val="005B3AE6"/>
    <w:rsid w:val="005B3B10"/>
    <w:rsid w:val="005B7688"/>
    <w:rsid w:val="005C4F7D"/>
    <w:rsid w:val="005E0FE3"/>
    <w:rsid w:val="005E5C6F"/>
    <w:rsid w:val="005F638B"/>
    <w:rsid w:val="00601112"/>
    <w:rsid w:val="0060219D"/>
    <w:rsid w:val="006031D7"/>
    <w:rsid w:val="006064FB"/>
    <w:rsid w:val="006106E9"/>
    <w:rsid w:val="00614DF1"/>
    <w:rsid w:val="00616238"/>
    <w:rsid w:val="00626978"/>
    <w:rsid w:val="00630D0B"/>
    <w:rsid w:val="00630D67"/>
    <w:rsid w:val="00632EDB"/>
    <w:rsid w:val="00642027"/>
    <w:rsid w:val="00642412"/>
    <w:rsid w:val="006528D4"/>
    <w:rsid w:val="00653218"/>
    <w:rsid w:val="00654C80"/>
    <w:rsid w:val="006649AF"/>
    <w:rsid w:val="00673F20"/>
    <w:rsid w:val="006774B1"/>
    <w:rsid w:val="00677DD6"/>
    <w:rsid w:val="006850BF"/>
    <w:rsid w:val="00686F6D"/>
    <w:rsid w:val="00695E6D"/>
    <w:rsid w:val="00697A4D"/>
    <w:rsid w:val="006A1BC0"/>
    <w:rsid w:val="006A68A2"/>
    <w:rsid w:val="006B1609"/>
    <w:rsid w:val="006C5AF2"/>
    <w:rsid w:val="006D015E"/>
    <w:rsid w:val="006D7E22"/>
    <w:rsid w:val="006E753B"/>
    <w:rsid w:val="006F5217"/>
    <w:rsid w:val="00705F8A"/>
    <w:rsid w:val="0070756B"/>
    <w:rsid w:val="00707E5A"/>
    <w:rsid w:val="00710C4D"/>
    <w:rsid w:val="00712758"/>
    <w:rsid w:val="007144EE"/>
    <w:rsid w:val="00723B1E"/>
    <w:rsid w:val="00724D2D"/>
    <w:rsid w:val="00725290"/>
    <w:rsid w:val="007315D0"/>
    <w:rsid w:val="007471DF"/>
    <w:rsid w:val="00761989"/>
    <w:rsid w:val="007632EE"/>
    <w:rsid w:val="007666F8"/>
    <w:rsid w:val="00766A3E"/>
    <w:rsid w:val="007836C2"/>
    <w:rsid w:val="00790685"/>
    <w:rsid w:val="007A4A11"/>
    <w:rsid w:val="007B098E"/>
    <w:rsid w:val="007B1636"/>
    <w:rsid w:val="007C453F"/>
    <w:rsid w:val="007C5053"/>
    <w:rsid w:val="007E1B71"/>
    <w:rsid w:val="007E6E04"/>
    <w:rsid w:val="007F01AB"/>
    <w:rsid w:val="007F2C37"/>
    <w:rsid w:val="0080305D"/>
    <w:rsid w:val="00804D08"/>
    <w:rsid w:val="00804E9F"/>
    <w:rsid w:val="00816253"/>
    <w:rsid w:val="00822593"/>
    <w:rsid w:val="008315A5"/>
    <w:rsid w:val="008320E4"/>
    <w:rsid w:val="00834C62"/>
    <w:rsid w:val="00844DFF"/>
    <w:rsid w:val="0084559B"/>
    <w:rsid w:val="008513DE"/>
    <w:rsid w:val="00865300"/>
    <w:rsid w:val="00866D35"/>
    <w:rsid w:val="00872714"/>
    <w:rsid w:val="0087695D"/>
    <w:rsid w:val="00890723"/>
    <w:rsid w:val="008924C9"/>
    <w:rsid w:val="00893A63"/>
    <w:rsid w:val="00894CC8"/>
    <w:rsid w:val="008965BA"/>
    <w:rsid w:val="008974A1"/>
    <w:rsid w:val="008B0D2E"/>
    <w:rsid w:val="008B6CA3"/>
    <w:rsid w:val="008C7881"/>
    <w:rsid w:val="008E09C7"/>
    <w:rsid w:val="008E2D3C"/>
    <w:rsid w:val="008E2E43"/>
    <w:rsid w:val="008E417B"/>
    <w:rsid w:val="008E620E"/>
    <w:rsid w:val="008E6B04"/>
    <w:rsid w:val="008F37E4"/>
    <w:rsid w:val="008F3811"/>
    <w:rsid w:val="008F6529"/>
    <w:rsid w:val="009041EA"/>
    <w:rsid w:val="009163F0"/>
    <w:rsid w:val="00951055"/>
    <w:rsid w:val="00952ADB"/>
    <w:rsid w:val="0095474C"/>
    <w:rsid w:val="00962EF4"/>
    <w:rsid w:val="00964822"/>
    <w:rsid w:val="00965B79"/>
    <w:rsid w:val="00974557"/>
    <w:rsid w:val="0098276F"/>
    <w:rsid w:val="00987B12"/>
    <w:rsid w:val="00997983"/>
    <w:rsid w:val="009A07AE"/>
    <w:rsid w:val="009A470D"/>
    <w:rsid w:val="009C4AEF"/>
    <w:rsid w:val="009C61B8"/>
    <w:rsid w:val="009C6870"/>
    <w:rsid w:val="009C6EB7"/>
    <w:rsid w:val="009D1D0C"/>
    <w:rsid w:val="009D3E2C"/>
    <w:rsid w:val="009E5D91"/>
    <w:rsid w:val="009E6313"/>
    <w:rsid w:val="009F3250"/>
    <w:rsid w:val="009F480A"/>
    <w:rsid w:val="009F4939"/>
    <w:rsid w:val="00A00522"/>
    <w:rsid w:val="00A01667"/>
    <w:rsid w:val="00A07327"/>
    <w:rsid w:val="00A12E66"/>
    <w:rsid w:val="00A13913"/>
    <w:rsid w:val="00A1621F"/>
    <w:rsid w:val="00A2082E"/>
    <w:rsid w:val="00A377B0"/>
    <w:rsid w:val="00A62317"/>
    <w:rsid w:val="00A72584"/>
    <w:rsid w:val="00A770B2"/>
    <w:rsid w:val="00A817DF"/>
    <w:rsid w:val="00A84C4E"/>
    <w:rsid w:val="00A92D52"/>
    <w:rsid w:val="00A94ED7"/>
    <w:rsid w:val="00AA05A8"/>
    <w:rsid w:val="00AA2F11"/>
    <w:rsid w:val="00AB3086"/>
    <w:rsid w:val="00AC1D45"/>
    <w:rsid w:val="00AD02F2"/>
    <w:rsid w:val="00AD2E26"/>
    <w:rsid w:val="00AE2565"/>
    <w:rsid w:val="00AE25BC"/>
    <w:rsid w:val="00AF0C9B"/>
    <w:rsid w:val="00AF3808"/>
    <w:rsid w:val="00AF4D36"/>
    <w:rsid w:val="00AF5312"/>
    <w:rsid w:val="00B0041A"/>
    <w:rsid w:val="00B12936"/>
    <w:rsid w:val="00B21551"/>
    <w:rsid w:val="00B246AD"/>
    <w:rsid w:val="00B30D86"/>
    <w:rsid w:val="00B311A8"/>
    <w:rsid w:val="00B335A6"/>
    <w:rsid w:val="00B50465"/>
    <w:rsid w:val="00B539CD"/>
    <w:rsid w:val="00B6089A"/>
    <w:rsid w:val="00B61F11"/>
    <w:rsid w:val="00B62114"/>
    <w:rsid w:val="00B62FDD"/>
    <w:rsid w:val="00B70BB8"/>
    <w:rsid w:val="00B74DD2"/>
    <w:rsid w:val="00B75A5D"/>
    <w:rsid w:val="00B84A3E"/>
    <w:rsid w:val="00B879BA"/>
    <w:rsid w:val="00B96B84"/>
    <w:rsid w:val="00B96C16"/>
    <w:rsid w:val="00BA0282"/>
    <w:rsid w:val="00BA7B3B"/>
    <w:rsid w:val="00BB4AC2"/>
    <w:rsid w:val="00BB705A"/>
    <w:rsid w:val="00BC685F"/>
    <w:rsid w:val="00BD184C"/>
    <w:rsid w:val="00BE01BC"/>
    <w:rsid w:val="00BE51C2"/>
    <w:rsid w:val="00C000DD"/>
    <w:rsid w:val="00C076BD"/>
    <w:rsid w:val="00C12F2D"/>
    <w:rsid w:val="00C21513"/>
    <w:rsid w:val="00C24E89"/>
    <w:rsid w:val="00C32AFD"/>
    <w:rsid w:val="00C448D9"/>
    <w:rsid w:val="00C572A1"/>
    <w:rsid w:val="00C6798C"/>
    <w:rsid w:val="00C73E85"/>
    <w:rsid w:val="00C818F3"/>
    <w:rsid w:val="00C92B1D"/>
    <w:rsid w:val="00CA6DF0"/>
    <w:rsid w:val="00CB44F1"/>
    <w:rsid w:val="00CB7C5C"/>
    <w:rsid w:val="00CC0B16"/>
    <w:rsid w:val="00CC5863"/>
    <w:rsid w:val="00CC6604"/>
    <w:rsid w:val="00CD12DA"/>
    <w:rsid w:val="00CD3FFA"/>
    <w:rsid w:val="00CE7022"/>
    <w:rsid w:val="00D0491F"/>
    <w:rsid w:val="00D04A10"/>
    <w:rsid w:val="00D10C04"/>
    <w:rsid w:val="00D129AA"/>
    <w:rsid w:val="00D13F51"/>
    <w:rsid w:val="00D20BAB"/>
    <w:rsid w:val="00D255F8"/>
    <w:rsid w:val="00D35C56"/>
    <w:rsid w:val="00D369B9"/>
    <w:rsid w:val="00D37C56"/>
    <w:rsid w:val="00D37F81"/>
    <w:rsid w:val="00D41CC6"/>
    <w:rsid w:val="00D44963"/>
    <w:rsid w:val="00D4593A"/>
    <w:rsid w:val="00D56F18"/>
    <w:rsid w:val="00D57EC9"/>
    <w:rsid w:val="00D738BD"/>
    <w:rsid w:val="00D76707"/>
    <w:rsid w:val="00D8271A"/>
    <w:rsid w:val="00D8704D"/>
    <w:rsid w:val="00D909F6"/>
    <w:rsid w:val="00D90BB8"/>
    <w:rsid w:val="00DA638E"/>
    <w:rsid w:val="00DB1743"/>
    <w:rsid w:val="00DB6443"/>
    <w:rsid w:val="00DB6E98"/>
    <w:rsid w:val="00DC3E0A"/>
    <w:rsid w:val="00DC5FFA"/>
    <w:rsid w:val="00DD4F01"/>
    <w:rsid w:val="00DD5BDC"/>
    <w:rsid w:val="00DE0E95"/>
    <w:rsid w:val="00E021AA"/>
    <w:rsid w:val="00E040CF"/>
    <w:rsid w:val="00E14E24"/>
    <w:rsid w:val="00E14EC8"/>
    <w:rsid w:val="00E161EF"/>
    <w:rsid w:val="00E2228F"/>
    <w:rsid w:val="00E239CD"/>
    <w:rsid w:val="00E25205"/>
    <w:rsid w:val="00E25DBA"/>
    <w:rsid w:val="00E428A4"/>
    <w:rsid w:val="00E441D3"/>
    <w:rsid w:val="00E4444D"/>
    <w:rsid w:val="00E511B4"/>
    <w:rsid w:val="00E8091F"/>
    <w:rsid w:val="00E82B18"/>
    <w:rsid w:val="00E916EA"/>
    <w:rsid w:val="00E91D07"/>
    <w:rsid w:val="00EA79D8"/>
    <w:rsid w:val="00EB0DC7"/>
    <w:rsid w:val="00EC0B14"/>
    <w:rsid w:val="00EC331B"/>
    <w:rsid w:val="00ED5A94"/>
    <w:rsid w:val="00EE3902"/>
    <w:rsid w:val="00EF1DD0"/>
    <w:rsid w:val="00EF2501"/>
    <w:rsid w:val="00EF2E47"/>
    <w:rsid w:val="00EF63A7"/>
    <w:rsid w:val="00F01160"/>
    <w:rsid w:val="00F0291C"/>
    <w:rsid w:val="00F11FCE"/>
    <w:rsid w:val="00F13043"/>
    <w:rsid w:val="00F23566"/>
    <w:rsid w:val="00F241B3"/>
    <w:rsid w:val="00F2608E"/>
    <w:rsid w:val="00F338E5"/>
    <w:rsid w:val="00F33DC4"/>
    <w:rsid w:val="00F341CC"/>
    <w:rsid w:val="00F36830"/>
    <w:rsid w:val="00F40CBF"/>
    <w:rsid w:val="00F42664"/>
    <w:rsid w:val="00F4490C"/>
    <w:rsid w:val="00F6398E"/>
    <w:rsid w:val="00F65B1A"/>
    <w:rsid w:val="00F66A07"/>
    <w:rsid w:val="00F712DA"/>
    <w:rsid w:val="00F7371B"/>
    <w:rsid w:val="00F81E51"/>
    <w:rsid w:val="00F92B2D"/>
    <w:rsid w:val="00F93475"/>
    <w:rsid w:val="00FA2283"/>
    <w:rsid w:val="00FC0761"/>
    <w:rsid w:val="00FD6624"/>
    <w:rsid w:val="00FE06FC"/>
    <w:rsid w:val="00FE441B"/>
    <w:rsid w:val="00FE6013"/>
    <w:rsid w:val="00FF2E7E"/>
    <w:rsid w:val="00FF48D2"/>
    <w:rsid w:val="00FF4E91"/>
    <w:rsid w:val="00FF5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3F912E0"/>
  <w15:chartTrackingRefBased/>
  <w15:docId w15:val="{E5825FCB-5EED-4E5C-A937-AC67B6A2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836"/>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C743A"/>
    <w:rPr>
      <w:rFonts w:ascii="Arial" w:eastAsia="ＭＳ ゴシック" w:hAnsi="Arial"/>
      <w:sz w:val="18"/>
      <w:szCs w:val="18"/>
    </w:rPr>
  </w:style>
  <w:style w:type="paragraph" w:styleId="a5">
    <w:name w:val="Note Heading"/>
    <w:basedOn w:val="a"/>
    <w:next w:val="a"/>
    <w:rsid w:val="000B4A91"/>
    <w:pPr>
      <w:jc w:val="center"/>
    </w:pPr>
    <w:rPr>
      <w:rFonts w:ascii="Century"/>
      <w:kern w:val="2"/>
      <w:sz w:val="24"/>
      <w:szCs w:val="24"/>
    </w:rPr>
  </w:style>
  <w:style w:type="paragraph" w:styleId="a6">
    <w:name w:val="Date"/>
    <w:basedOn w:val="a"/>
    <w:next w:val="a"/>
    <w:rsid w:val="00E916EA"/>
  </w:style>
  <w:style w:type="paragraph" w:customStyle="1" w:styleId="Default">
    <w:name w:val="Default"/>
    <w:rsid w:val="00007281"/>
    <w:pPr>
      <w:widowControl w:val="0"/>
      <w:autoSpaceDE w:val="0"/>
      <w:autoSpaceDN w:val="0"/>
      <w:adjustRightInd w:val="0"/>
    </w:pPr>
    <w:rPr>
      <w:rFonts w:ascii="ＭＳ 明朝" w:cs="ＭＳ 明朝"/>
      <w:color w:val="000000"/>
      <w:sz w:val="24"/>
      <w:szCs w:val="24"/>
    </w:rPr>
  </w:style>
  <w:style w:type="paragraph" w:styleId="a7">
    <w:name w:val="header"/>
    <w:basedOn w:val="a"/>
    <w:link w:val="a8"/>
    <w:rsid w:val="00AD2E26"/>
    <w:pPr>
      <w:tabs>
        <w:tab w:val="center" w:pos="4252"/>
        <w:tab w:val="right" w:pos="8504"/>
      </w:tabs>
      <w:snapToGrid w:val="0"/>
    </w:pPr>
  </w:style>
  <w:style w:type="character" w:customStyle="1" w:styleId="a8">
    <w:name w:val="ヘッダー (文字)"/>
    <w:link w:val="a7"/>
    <w:rsid w:val="00AD2E26"/>
    <w:rPr>
      <w:rFonts w:ascii="ＭＳ 明朝"/>
      <w:sz w:val="21"/>
      <w:szCs w:val="21"/>
    </w:rPr>
  </w:style>
  <w:style w:type="paragraph" w:styleId="a9">
    <w:name w:val="footer"/>
    <w:basedOn w:val="a"/>
    <w:link w:val="aa"/>
    <w:rsid w:val="00AD2E26"/>
    <w:pPr>
      <w:tabs>
        <w:tab w:val="center" w:pos="4252"/>
        <w:tab w:val="right" w:pos="8504"/>
      </w:tabs>
      <w:snapToGrid w:val="0"/>
    </w:pPr>
  </w:style>
  <w:style w:type="character" w:customStyle="1" w:styleId="aa">
    <w:name w:val="フッター (文字)"/>
    <w:link w:val="a9"/>
    <w:rsid w:val="00AD2E2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823317">
      <w:bodyDiv w:val="1"/>
      <w:marLeft w:val="0"/>
      <w:marRight w:val="0"/>
      <w:marTop w:val="0"/>
      <w:marBottom w:val="0"/>
      <w:divBdr>
        <w:top w:val="none" w:sz="0" w:space="0" w:color="auto"/>
        <w:left w:val="none" w:sz="0" w:space="0" w:color="auto"/>
        <w:bottom w:val="none" w:sz="0" w:space="0" w:color="auto"/>
        <w:right w:val="none" w:sz="0" w:space="0" w:color="auto"/>
      </w:divBdr>
    </w:div>
    <w:div w:id="669790524">
      <w:bodyDiv w:val="1"/>
      <w:marLeft w:val="0"/>
      <w:marRight w:val="0"/>
      <w:marTop w:val="0"/>
      <w:marBottom w:val="0"/>
      <w:divBdr>
        <w:top w:val="none" w:sz="0" w:space="0" w:color="auto"/>
        <w:left w:val="none" w:sz="0" w:space="0" w:color="auto"/>
        <w:bottom w:val="none" w:sz="0" w:space="0" w:color="auto"/>
        <w:right w:val="none" w:sz="0" w:space="0" w:color="auto"/>
      </w:divBdr>
    </w:div>
    <w:div w:id="817652391">
      <w:bodyDiv w:val="1"/>
      <w:marLeft w:val="0"/>
      <w:marRight w:val="0"/>
      <w:marTop w:val="0"/>
      <w:marBottom w:val="0"/>
      <w:divBdr>
        <w:top w:val="none" w:sz="0" w:space="0" w:color="auto"/>
        <w:left w:val="none" w:sz="0" w:space="0" w:color="auto"/>
        <w:bottom w:val="none" w:sz="0" w:space="0" w:color="auto"/>
        <w:right w:val="none" w:sz="0" w:space="0" w:color="auto"/>
      </w:divBdr>
      <w:divsChild>
        <w:div w:id="812211421">
          <w:marLeft w:val="230"/>
          <w:marRight w:val="0"/>
          <w:marTop w:val="0"/>
          <w:marBottom w:val="0"/>
          <w:divBdr>
            <w:top w:val="none" w:sz="0" w:space="0" w:color="auto"/>
            <w:left w:val="none" w:sz="0" w:space="0" w:color="auto"/>
            <w:bottom w:val="none" w:sz="0" w:space="0" w:color="auto"/>
            <w:right w:val="none" w:sz="0" w:space="0" w:color="auto"/>
          </w:divBdr>
        </w:div>
      </w:divsChild>
    </w:div>
    <w:div w:id="1124467189">
      <w:bodyDiv w:val="1"/>
      <w:marLeft w:val="0"/>
      <w:marRight w:val="0"/>
      <w:marTop w:val="0"/>
      <w:marBottom w:val="0"/>
      <w:divBdr>
        <w:top w:val="none" w:sz="0" w:space="0" w:color="auto"/>
        <w:left w:val="none" w:sz="0" w:space="0" w:color="auto"/>
        <w:bottom w:val="none" w:sz="0" w:space="0" w:color="auto"/>
        <w:right w:val="none" w:sz="0" w:space="0" w:color="auto"/>
      </w:divBdr>
    </w:div>
    <w:div w:id="1166868964">
      <w:bodyDiv w:val="1"/>
      <w:marLeft w:val="0"/>
      <w:marRight w:val="0"/>
      <w:marTop w:val="0"/>
      <w:marBottom w:val="0"/>
      <w:divBdr>
        <w:top w:val="none" w:sz="0" w:space="0" w:color="auto"/>
        <w:left w:val="none" w:sz="0" w:space="0" w:color="auto"/>
        <w:bottom w:val="none" w:sz="0" w:space="0" w:color="auto"/>
        <w:right w:val="none" w:sz="0" w:space="0" w:color="auto"/>
      </w:divBdr>
      <w:divsChild>
        <w:div w:id="53674057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EDB8-21FC-48EF-ABB3-F92697B0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3221</Words>
  <Characters>501</Characters>
  <Application>Microsoft Office Word</Application>
  <DocSecurity>0</DocSecurity>
  <Lines>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電算室</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163229</dc:creator>
  <cp:keywords/>
  <dc:description/>
  <cp:lastModifiedBy>admin</cp:lastModifiedBy>
  <cp:revision>5</cp:revision>
  <cp:lastPrinted>2021-03-24T11:14:00Z</cp:lastPrinted>
  <dcterms:created xsi:type="dcterms:W3CDTF">2025-03-19T00:07:00Z</dcterms:created>
  <dcterms:modified xsi:type="dcterms:W3CDTF">2025-03-31T04:13:00Z</dcterms:modified>
</cp:coreProperties>
</file>