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0AA7" w14:textId="73A999AD" w:rsidR="00941A61" w:rsidRPr="00BD6D2E" w:rsidRDefault="00BD6D2E" w:rsidP="00941A61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ascii="ＭＳ 明朝" w:eastAsia="ＭＳ 明朝" w:hAnsi="Century" w:cs="Times New Roman"/>
          <w:color w:val="000000" w:themeColor="text1"/>
          <w:kern w:val="16"/>
          <w:szCs w:val="20"/>
        </w:rPr>
      </w:pPr>
      <w:r w:rsidRPr="00BD6D2E">
        <w:rPr>
          <w:rFonts w:ascii="ＭＳ 明朝" w:eastAsia="ＭＳ 明朝" w:hAnsi="Century" w:cs="Times New Roman" w:hint="eastAsia"/>
          <w:color w:val="000000" w:themeColor="text1"/>
          <w:kern w:val="16"/>
          <w:szCs w:val="20"/>
        </w:rPr>
        <w:t>別記様式</w:t>
      </w:r>
    </w:p>
    <w:p w14:paraId="74806A74" w14:textId="77777777" w:rsidR="00941A61" w:rsidRPr="00941A61" w:rsidRDefault="00941A61" w:rsidP="00941A61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941A61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入札結果表</w:t>
      </w:r>
    </w:p>
    <w:tbl>
      <w:tblPr>
        <w:tblW w:w="10008" w:type="dxa"/>
        <w:tblInd w:w="-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2"/>
        <w:gridCol w:w="895"/>
        <w:gridCol w:w="2402"/>
        <w:gridCol w:w="567"/>
        <w:gridCol w:w="1418"/>
        <w:gridCol w:w="840"/>
        <w:gridCol w:w="37"/>
        <w:gridCol w:w="540"/>
        <w:gridCol w:w="1418"/>
        <w:gridCol w:w="1179"/>
      </w:tblGrid>
      <w:tr w:rsidR="00941A61" w:rsidRPr="00941A61" w14:paraId="77E1147B" w14:textId="77777777" w:rsidTr="00941A61">
        <w:trPr>
          <w:cantSplit/>
          <w:trHeight w:val="626"/>
        </w:trPr>
        <w:tc>
          <w:tcPr>
            <w:tcW w:w="16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D069" w14:textId="77777777" w:rsidR="00941A61" w:rsidRPr="00941A61" w:rsidRDefault="00941A61" w:rsidP="00E91701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6E96">
              <w:rPr>
                <w:rFonts w:ascii="ＭＳ 明朝" w:eastAsia="ＭＳ 明朝" w:hAnsi="ＭＳ 明朝" w:cs="Times New Roman" w:hint="eastAsia"/>
                <w:color w:val="000000" w:themeColor="text1"/>
                <w:spacing w:val="70"/>
                <w:kern w:val="0"/>
                <w:szCs w:val="21"/>
                <w:fitText w:val="1260" w:id="-1244389630"/>
              </w:rPr>
              <w:t>契約番</w:t>
            </w:r>
            <w:r w:rsidRPr="00D76E9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260" w:id="-1244389630"/>
              </w:rPr>
              <w:t>号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381E" w14:textId="44B80D33" w:rsidR="00941A61" w:rsidRPr="00941A61" w:rsidRDefault="00F738AC" w:rsidP="00941A61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第2025001623号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1DA700" w14:textId="77777777" w:rsidR="00941A61" w:rsidRPr="00941A61" w:rsidRDefault="00941A61" w:rsidP="00E91701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D6D2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入札執行日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19C6525" w14:textId="1F320490" w:rsidR="00941A61" w:rsidRPr="00941A61" w:rsidRDefault="00F738AC" w:rsidP="00BD6D2E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令和７年５月30日</w:t>
            </w:r>
          </w:p>
        </w:tc>
      </w:tr>
      <w:tr w:rsidR="00941A61" w:rsidRPr="00941A61" w14:paraId="4F0CD063" w14:textId="77777777" w:rsidTr="00941A61">
        <w:trPr>
          <w:cantSplit/>
          <w:trHeight w:val="625"/>
        </w:trPr>
        <w:tc>
          <w:tcPr>
            <w:tcW w:w="16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9CEF" w14:textId="77777777" w:rsidR="00941A61" w:rsidRPr="00941A61" w:rsidRDefault="00941A61" w:rsidP="00941A6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16"/>
                <w:szCs w:val="21"/>
              </w:rPr>
            </w:pPr>
          </w:p>
        </w:tc>
        <w:tc>
          <w:tcPr>
            <w:tcW w:w="240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462E" w14:textId="77777777" w:rsidR="00941A61" w:rsidRPr="00941A61" w:rsidRDefault="00941A61" w:rsidP="00941A6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16"/>
                <w:szCs w:val="21"/>
              </w:rPr>
            </w:pP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25E1" w14:textId="77777777" w:rsidR="00941A61" w:rsidRPr="00941A61" w:rsidRDefault="00E91701" w:rsidP="00E91701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D6D2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入札場</w:t>
            </w:r>
            <w:r w:rsidR="00941A61" w:rsidRPr="00BD6D2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</w:t>
            </w:r>
          </w:p>
        </w:tc>
        <w:tc>
          <w:tcPr>
            <w:tcW w:w="317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D91BC" w14:textId="77777777" w:rsidR="003B5C5A" w:rsidRDefault="003B5C5A" w:rsidP="00F738AC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文化スポーツ観光部</w:t>
            </w:r>
          </w:p>
          <w:p w14:paraId="79871A67" w14:textId="4C5BFFB5" w:rsidR="00941A61" w:rsidRPr="00941A61" w:rsidRDefault="00F738AC" w:rsidP="00F738AC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歴史情報博物館</w:t>
            </w:r>
          </w:p>
        </w:tc>
      </w:tr>
      <w:tr w:rsidR="00941A61" w:rsidRPr="00941A61" w14:paraId="537536F6" w14:textId="77777777" w:rsidTr="00941A61">
        <w:trPr>
          <w:cantSplit/>
          <w:trHeight w:val="593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4041" w14:textId="77777777" w:rsidR="00941A61" w:rsidRPr="00941A61" w:rsidRDefault="00E91701" w:rsidP="00E91701">
            <w:pPr>
              <w:spacing w:line="240" w:lineRule="exact"/>
              <w:ind w:leftChars="-24" w:left="3" w:rightChars="-40" w:right="-84" w:hangingChars="25" w:hanging="53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D6D2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件</w:t>
            </w:r>
            <w:r w:rsidR="00941A61" w:rsidRPr="00BD6D2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E4D2BB" w14:textId="07044B7C" w:rsidR="00941A61" w:rsidRPr="00941A61" w:rsidRDefault="00F738AC" w:rsidP="003B5C5A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郡山市歴史情報博物館</w:t>
            </w:r>
            <w:r w:rsidR="003B5C5A" w:rsidRPr="003B5C5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企画展示（第２回）製作業務</w:t>
            </w:r>
          </w:p>
        </w:tc>
      </w:tr>
      <w:tr w:rsidR="00941A61" w:rsidRPr="00941A61" w14:paraId="1E59F7A4" w14:textId="77777777" w:rsidTr="00941A61">
        <w:trPr>
          <w:cantSplit/>
          <w:trHeight w:val="49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4BD7" w14:textId="77777777" w:rsidR="00941A61" w:rsidRPr="00941A61" w:rsidRDefault="00941A61" w:rsidP="00941A6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41A6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="00E91701" w:rsidRPr="00BD6D2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落札者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5418" w14:textId="39F6B5B4" w:rsidR="00941A61" w:rsidRPr="00941A61" w:rsidRDefault="00363C74" w:rsidP="00941A6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63C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有限会社デンヤ・クリエイティブ・ワークス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E027" w14:textId="01AC247D" w:rsidR="00941A61" w:rsidRPr="00941A61" w:rsidRDefault="00941A61" w:rsidP="00E9170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41A6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契約金額</w:t>
            </w:r>
          </w:p>
          <w:p w14:paraId="211E244B" w14:textId="382C7D6E" w:rsidR="00941A61" w:rsidRPr="00941A61" w:rsidRDefault="00941A61" w:rsidP="00941A6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41A6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308EC" w14:textId="1B82D61B" w:rsidR="00941A61" w:rsidRPr="00941A61" w:rsidRDefault="00363C74" w:rsidP="00941A6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63C74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2,354,000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941A61" w:rsidRPr="00941A61" w14:paraId="1ECF4E10" w14:textId="77777777" w:rsidTr="00572D0B">
        <w:trPr>
          <w:cantSplit/>
          <w:trHeight w:val="587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7E0100" w14:textId="77777777" w:rsidR="00941A61" w:rsidRPr="00941A61" w:rsidRDefault="00941A61" w:rsidP="00941A61">
            <w:pPr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41A6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386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E0B565" w14:textId="6955B402" w:rsidR="00941A61" w:rsidRPr="00572D0B" w:rsidRDefault="00941A61" w:rsidP="00BD6D2E">
            <w:pPr>
              <w:snapToGri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D6D2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入札者の商号又は名称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BD308" w14:textId="77777777" w:rsidR="00941A61" w:rsidRPr="00572D0B" w:rsidRDefault="00941A61" w:rsidP="00572D0B">
            <w:pPr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2D0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第</w:t>
            </w:r>
            <w:r w:rsidR="008B289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</w:t>
            </w:r>
            <w:r w:rsidRPr="00572D0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BD6F6" w14:textId="77777777" w:rsidR="00941A61" w:rsidRPr="00572D0B" w:rsidRDefault="00941A61" w:rsidP="00572D0B">
            <w:pPr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2D0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第２回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27B47" w14:textId="292AC85F" w:rsidR="00941A61" w:rsidRPr="00572D0B" w:rsidRDefault="00BD6D2E" w:rsidP="00572D0B">
            <w:pPr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第３回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F01974" w14:textId="77777777" w:rsidR="00941A61" w:rsidRPr="00572D0B" w:rsidRDefault="00941A61" w:rsidP="00572D0B">
            <w:pPr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2D0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落札</w:t>
            </w:r>
          </w:p>
          <w:p w14:paraId="1D0D35A2" w14:textId="77777777" w:rsidR="00941A61" w:rsidRPr="00572D0B" w:rsidRDefault="00941A61" w:rsidP="00572D0B">
            <w:pPr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2D0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(</w:t>
            </w:r>
            <w:r w:rsidRPr="00572D0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決定</w:t>
            </w:r>
            <w:r w:rsidRPr="00572D0B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)</w:t>
            </w:r>
          </w:p>
        </w:tc>
      </w:tr>
      <w:tr w:rsidR="00941A61" w:rsidRPr="00941A61" w14:paraId="3F8DD626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1F276DC" w14:textId="49233F84" w:rsidR="00941A61" w:rsidRPr="00941A61" w:rsidRDefault="00F738AC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9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9"/>
                <w:szCs w:val="20"/>
              </w:rPr>
              <w:t>１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68E7F" w14:textId="42CC7898" w:rsidR="003B5C5A" w:rsidRPr="00363C74" w:rsidRDefault="00363C74" w:rsidP="00363C74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63C7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有限会社デンヤ・クリエイティブ・ワークス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8EE" w14:textId="77777777" w:rsid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2,140,000</w:t>
            </w:r>
          </w:p>
          <w:p w14:paraId="362FC501" w14:textId="77777777" w:rsidR="00363C74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55556EE" w14:textId="4C9CCB4A" w:rsidR="00363C74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C87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861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32BBA11" w14:textId="6797AB20" w:rsidR="00941A61" w:rsidRPr="00941A61" w:rsidRDefault="00281B1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落札</w:t>
            </w:r>
          </w:p>
        </w:tc>
      </w:tr>
      <w:tr w:rsidR="00941A61" w:rsidRPr="00941A61" w14:paraId="545FFCF8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F5D3D95" w14:textId="1BECBDB9" w:rsidR="00941A61" w:rsidRPr="00941A61" w:rsidRDefault="00F738AC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05C6F" w14:textId="003ABC60" w:rsidR="00941A61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B5C5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マデニヤル株式会社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F2E" w14:textId="77777777" w:rsid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2,181,630</w:t>
            </w:r>
          </w:p>
          <w:p w14:paraId="49B71053" w14:textId="50148EBB" w:rsidR="00363C74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FB0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D1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4CCEAF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0F115CAA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178A91D" w14:textId="69987CE5" w:rsidR="00941A61" w:rsidRPr="00941A61" w:rsidRDefault="00F738AC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C6A0C" w14:textId="0A3FAC8F" w:rsidR="00941A61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B5C5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株式会社ライト・エージェンシー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BA5" w14:textId="77777777" w:rsid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2,430,000</w:t>
            </w:r>
          </w:p>
          <w:p w14:paraId="4A7CFDCA" w14:textId="47581599" w:rsidR="00363C74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2E6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1E9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C8D981C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61493A8E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81CAE37" w14:textId="6EDE8E2A" w:rsidR="00941A61" w:rsidRPr="00941A61" w:rsidRDefault="00F738AC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44041" w14:textId="360A5D09" w:rsidR="00941A61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B5C5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株式会社ル・プロジェ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A5F" w14:textId="009DFD2F" w:rsidR="00941A61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2,700,000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29F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BE0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1457940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20812EA8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583D2B" w14:textId="6840F94B" w:rsidR="00941A61" w:rsidRPr="00941A61" w:rsidRDefault="00F738AC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F68EC" w14:textId="58FAE0A2" w:rsidR="00941A61" w:rsidRPr="00941A61" w:rsidRDefault="003B5C5A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B5C5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TOPPAN株式会社郡山営業所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96B" w14:textId="77777777" w:rsid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辞退</w:t>
            </w:r>
          </w:p>
          <w:p w14:paraId="52D8F874" w14:textId="585D15E9" w:rsidR="00363C74" w:rsidRPr="00941A61" w:rsidRDefault="00363C74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85C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2A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CEC4E35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53D38F75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6E7AFFC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71EED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5C6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115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64B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A769F8C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508345C9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6334DEC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14F72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3D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21D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3E7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B1F0803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031C42D6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7192309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1E323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1E0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11A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B29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6CDE021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04A282A0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E3CADFB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B76C4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C11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13A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B06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40C3D90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63A487AC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79E846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0AF75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FC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36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BBF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90D0BC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6673ED1E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9F5C759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D7075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B26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80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3677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A6C43DB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51CE039C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85C7975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C4403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E03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12E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C02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B12F857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1466EC95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76D67FD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B3976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AED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810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238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593711B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744D9840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8EC674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E11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86B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D55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544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4CDF2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41A61" w:rsidRPr="00941A61" w14:paraId="0D592284" w14:textId="77777777" w:rsidTr="00941A61">
        <w:trPr>
          <w:cantSplit/>
          <w:trHeight w:val="595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D6B932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8BAD5F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86F92B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1B06C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A1C37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0942EB" w14:textId="77777777" w:rsidR="00941A61" w:rsidRPr="00941A61" w:rsidRDefault="00941A61" w:rsidP="00941A61">
            <w:pPr>
              <w:tabs>
                <w:tab w:val="left" w:pos="840"/>
                <w:tab w:val="center" w:pos="4252"/>
                <w:tab w:val="right" w:pos="8504"/>
              </w:tabs>
              <w:spacing w:line="23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2F8DE012" w14:textId="77777777" w:rsidR="009E6C80" w:rsidRDefault="00941A61" w:rsidP="00941A61">
      <w:pPr>
        <w:ind w:firstLineChars="3900" w:firstLine="8190"/>
        <w:rPr>
          <w:rFonts w:ascii="ＭＳ 明朝" w:eastAsia="ＭＳ 明朝" w:hAnsi="ＭＳ 明朝" w:cs="Times New Roman"/>
          <w:color w:val="000000" w:themeColor="text1"/>
          <w:sz w:val="20"/>
          <w:szCs w:val="21"/>
        </w:rPr>
      </w:pPr>
      <w:r w:rsidRPr="00941A61">
        <w:rPr>
          <w:rFonts w:ascii="ＭＳ 明朝" w:eastAsia="ＭＳ 明朝" w:hAnsi="ＭＳ 明朝" w:cs="Times New Roman" w:hint="eastAsia"/>
          <w:color w:val="000000" w:themeColor="text1"/>
          <w:szCs w:val="21"/>
        </w:rPr>
        <w:t>(</w:t>
      </w:r>
      <w:r w:rsidRPr="00941A61">
        <w:rPr>
          <w:rFonts w:ascii="ＭＳ 明朝" w:eastAsia="ＭＳ 明朝" w:hAnsi="ＭＳ 明朝" w:cs="Times New Roman" w:hint="eastAsia"/>
          <w:color w:val="000000" w:themeColor="text1"/>
          <w:sz w:val="20"/>
          <w:szCs w:val="21"/>
        </w:rPr>
        <w:t>単位：円）</w:t>
      </w:r>
    </w:p>
    <w:p w14:paraId="70D9DC44" w14:textId="45A88942" w:rsidR="00BD6D2E" w:rsidRDefault="00BD6D2E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1"/>
        </w:rPr>
      </w:pPr>
    </w:p>
    <w:sectPr w:rsidR="00BD6D2E" w:rsidSect="00941A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BF7A" w14:textId="77777777" w:rsidR="00941A61" w:rsidRDefault="00941A61" w:rsidP="00941A61">
      <w:r>
        <w:separator/>
      </w:r>
    </w:p>
  </w:endnote>
  <w:endnote w:type="continuationSeparator" w:id="0">
    <w:p w14:paraId="38C2DED9" w14:textId="77777777" w:rsidR="00941A61" w:rsidRDefault="00941A61" w:rsidP="0094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87EB" w14:textId="77777777" w:rsidR="00941A61" w:rsidRDefault="00941A61" w:rsidP="00941A61">
      <w:r>
        <w:separator/>
      </w:r>
    </w:p>
  </w:footnote>
  <w:footnote w:type="continuationSeparator" w:id="0">
    <w:p w14:paraId="4266123E" w14:textId="77777777" w:rsidR="00941A61" w:rsidRDefault="00941A61" w:rsidP="0094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71"/>
    <w:rsid w:val="00281B14"/>
    <w:rsid w:val="00363C74"/>
    <w:rsid w:val="003B5C5A"/>
    <w:rsid w:val="003F31CB"/>
    <w:rsid w:val="0057176F"/>
    <w:rsid w:val="00572D0B"/>
    <w:rsid w:val="005774E1"/>
    <w:rsid w:val="00860EC4"/>
    <w:rsid w:val="008B2891"/>
    <w:rsid w:val="00941A61"/>
    <w:rsid w:val="009E6C80"/>
    <w:rsid w:val="00A454E2"/>
    <w:rsid w:val="00A62E63"/>
    <w:rsid w:val="00BD6D2E"/>
    <w:rsid w:val="00C6368A"/>
    <w:rsid w:val="00D76E96"/>
    <w:rsid w:val="00DB2871"/>
    <w:rsid w:val="00E10EA2"/>
    <w:rsid w:val="00E91701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4EA1"/>
  <w15:chartTrackingRefBased/>
  <w15:docId w15:val="{76236DD2-030A-40EE-B249-7546FD3A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A61"/>
  </w:style>
  <w:style w:type="paragraph" w:styleId="a5">
    <w:name w:val="footer"/>
    <w:basedOn w:val="a"/>
    <w:link w:val="a6"/>
    <w:uiPriority w:val="99"/>
    <w:unhideWhenUsed/>
    <w:rsid w:val="00941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A61"/>
  </w:style>
  <w:style w:type="paragraph" w:styleId="a7">
    <w:name w:val="Balloon Text"/>
    <w:basedOn w:val="a"/>
    <w:link w:val="a8"/>
    <w:uiPriority w:val="99"/>
    <w:semiHidden/>
    <w:unhideWhenUsed/>
    <w:rsid w:val="00A4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契約課</dc:creator>
  <cp:keywords/>
  <dc:description/>
  <cp:lastModifiedBy>國分　梓</cp:lastModifiedBy>
  <cp:revision>6</cp:revision>
  <cp:lastPrinted>2025-02-28T12:51:00Z</cp:lastPrinted>
  <dcterms:created xsi:type="dcterms:W3CDTF">2025-05-23T06:11:00Z</dcterms:created>
  <dcterms:modified xsi:type="dcterms:W3CDTF">2025-06-03T04:34:00Z</dcterms:modified>
</cp:coreProperties>
</file>